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7E8E6" w14:textId="77777777" w:rsidR="00281BFB" w:rsidRPr="00303CDA" w:rsidRDefault="0088745C">
      <w:pPr>
        <w:pStyle w:val="BodyText"/>
        <w:rPr>
          <w:sz w:val="28"/>
        </w:rPr>
      </w:pPr>
      <w:r w:rsidRPr="00303CDA">
        <w:rPr>
          <w:noProof/>
          <w:sz w:val="28"/>
        </w:rPr>
        <mc:AlternateContent>
          <mc:Choice Requires="wpg">
            <w:drawing>
              <wp:anchor distT="0" distB="0" distL="0" distR="0" simplePos="0" relativeHeight="251658242" behindDoc="1" locked="0" layoutInCell="1" allowOverlap="1" wp14:anchorId="3D21EC7A" wp14:editId="5AAC7360">
                <wp:simplePos x="0" y="0"/>
                <wp:positionH relativeFrom="page">
                  <wp:posOffset>473805</wp:posOffset>
                </wp:positionH>
                <wp:positionV relativeFrom="page">
                  <wp:posOffset>278211</wp:posOffset>
                </wp:positionV>
                <wp:extent cx="6850380" cy="9310370"/>
                <wp:effectExtent l="19050" t="19050" r="26670" b="241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0380" cy="9310370"/>
                          <a:chOff x="22225" y="22225"/>
                          <a:chExt cx="6850380" cy="9310370"/>
                        </a:xfrm>
                      </wpg:grpSpPr>
                      <pic:pic xmlns:pic="http://schemas.openxmlformats.org/drawingml/2006/picture">
                        <pic:nvPicPr>
                          <pic:cNvPr id="3" name="Image 3"/>
                          <pic:cNvPicPr/>
                        </pic:nvPicPr>
                        <pic:blipFill>
                          <a:blip r:embed="rId8" cstate="print"/>
                          <a:stretch>
                            <a:fillRect/>
                          </a:stretch>
                        </pic:blipFill>
                        <pic:spPr>
                          <a:xfrm>
                            <a:off x="2930460" y="623491"/>
                            <a:ext cx="994556" cy="936842"/>
                          </a:xfrm>
                          <a:prstGeom prst="rect">
                            <a:avLst/>
                          </a:prstGeom>
                        </pic:spPr>
                      </pic:pic>
                      <wps:wsp>
                        <wps:cNvPr id="4" name="Graphic 4"/>
                        <wps:cNvSpPr/>
                        <wps:spPr>
                          <a:xfrm>
                            <a:off x="93344" y="105410"/>
                            <a:ext cx="6697980" cy="9119870"/>
                          </a:xfrm>
                          <a:custGeom>
                            <a:avLst/>
                            <a:gdLst/>
                            <a:ahLst/>
                            <a:cxnLst/>
                            <a:rect l="l" t="t" r="r" b="b"/>
                            <a:pathLst>
                              <a:path w="6697980" h="9119870">
                                <a:moveTo>
                                  <a:pt x="0" y="9119870"/>
                                </a:moveTo>
                                <a:lnTo>
                                  <a:pt x="6697980" y="9119870"/>
                                </a:lnTo>
                                <a:lnTo>
                                  <a:pt x="6697980" y="0"/>
                                </a:lnTo>
                                <a:lnTo>
                                  <a:pt x="0" y="0"/>
                                </a:lnTo>
                                <a:lnTo>
                                  <a:pt x="0" y="9119870"/>
                                </a:lnTo>
                                <a:close/>
                              </a:path>
                            </a:pathLst>
                          </a:custGeom>
                          <a:ln w="44450">
                            <a:solidFill>
                              <a:srgbClr val="FF0000"/>
                            </a:solidFill>
                            <a:prstDash val="solid"/>
                          </a:ln>
                        </wps:spPr>
                        <wps:bodyPr wrap="square" lIns="0" tIns="0" rIns="0" bIns="0" rtlCol="0">
                          <a:prstTxWarp prst="textNoShape">
                            <a:avLst/>
                          </a:prstTxWarp>
                          <a:noAutofit/>
                        </wps:bodyPr>
                      </wps:wsp>
                      <wps:wsp>
                        <wps:cNvPr id="5" name="Graphic 5"/>
                        <wps:cNvSpPr/>
                        <wps:spPr>
                          <a:xfrm>
                            <a:off x="164464" y="188595"/>
                            <a:ext cx="6531609" cy="8954135"/>
                          </a:xfrm>
                          <a:custGeom>
                            <a:avLst/>
                            <a:gdLst/>
                            <a:ahLst/>
                            <a:cxnLst/>
                            <a:rect l="l" t="t" r="r" b="b"/>
                            <a:pathLst>
                              <a:path w="6531609" h="8954135">
                                <a:moveTo>
                                  <a:pt x="0" y="8954135"/>
                                </a:moveTo>
                                <a:lnTo>
                                  <a:pt x="6531609" y="8954135"/>
                                </a:lnTo>
                                <a:lnTo>
                                  <a:pt x="6531609" y="0"/>
                                </a:lnTo>
                                <a:lnTo>
                                  <a:pt x="0" y="0"/>
                                </a:lnTo>
                                <a:lnTo>
                                  <a:pt x="0" y="8954135"/>
                                </a:lnTo>
                                <a:close/>
                              </a:path>
                            </a:pathLst>
                          </a:custGeom>
                          <a:ln w="44450">
                            <a:solidFill>
                              <a:srgbClr val="00AF50"/>
                            </a:solidFill>
                            <a:prstDash val="solid"/>
                          </a:ln>
                        </wps:spPr>
                        <wps:bodyPr wrap="square" lIns="0" tIns="0" rIns="0" bIns="0" rtlCol="0">
                          <a:prstTxWarp prst="textNoShape">
                            <a:avLst/>
                          </a:prstTxWarp>
                          <a:noAutofit/>
                        </wps:bodyPr>
                      </wps:wsp>
                      <wps:wsp>
                        <wps:cNvPr id="6" name="Graphic 6"/>
                        <wps:cNvSpPr/>
                        <wps:spPr>
                          <a:xfrm>
                            <a:off x="22225" y="22225"/>
                            <a:ext cx="6850380" cy="9310370"/>
                          </a:xfrm>
                          <a:custGeom>
                            <a:avLst/>
                            <a:gdLst/>
                            <a:ahLst/>
                            <a:cxnLst/>
                            <a:rect l="l" t="t" r="r" b="b"/>
                            <a:pathLst>
                              <a:path w="6850380" h="9310370">
                                <a:moveTo>
                                  <a:pt x="0" y="9310370"/>
                                </a:moveTo>
                                <a:lnTo>
                                  <a:pt x="6850380" y="9310370"/>
                                </a:lnTo>
                                <a:lnTo>
                                  <a:pt x="6850380" y="0"/>
                                </a:lnTo>
                                <a:lnTo>
                                  <a:pt x="0" y="0"/>
                                </a:lnTo>
                                <a:lnTo>
                                  <a:pt x="0" y="9310370"/>
                                </a:lnTo>
                                <a:close/>
                              </a:path>
                            </a:pathLst>
                          </a:custGeom>
                          <a:ln w="444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60DEE" id="Group 1" o:spid="_x0000_s1026" style="position:absolute;margin-left:37.3pt;margin-top:21.9pt;width:539.4pt;height:733.1pt;z-index:-251658238;mso-wrap-distance-left:0;mso-wrap-distance-right:0;mso-position-horizontal-relative:page;mso-position-vertical-relative:page;mso-width-relative:margin;mso-height-relative:margin" coordorigin="222,222" coordsize="68503,93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9304;top:6234;width:9946;height:9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">
                  <v:imagedata r:id="rId9" o:title=""/>
                </v:shape>
                <v:shape id="Graphic 4" o:spid="_x0000_s1028" style="position:absolute;left:933;top:1054;width:66980;height:91198;visibility:visible;mso-wrap-style:square;v-text-anchor:top" coordsize="6697980,911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" path="m,9119870r6697980,l6697980,,,,,9119870xe" filled="f" strokecolor="red" strokeweight="3.5pt">
                  <v:path arrowok="t"/>
                </v:shape>
                <v:shape id="Graphic 5" o:spid="_x0000_s1029" style="position:absolute;left:1644;top:1885;width:65316;height:89542;visibility:visible;mso-wrap-style:square;v-text-anchor:top" coordsize="6531609,895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" path="m,8954135r6531609,l6531609,,,,,8954135xe" filled="f" strokecolor="#00af50" strokeweight="3.5pt">
                  <v:path arrowok="t"/>
                </v:shape>
                <v:shape id="Graphic 6" o:spid="_x0000_s1030" style="position:absolute;left:222;top:222;width:68504;height:93103;visibility:visible;mso-wrap-style:square;v-text-anchor:top" coordsize="6850380,9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" path="m,9310370r6850380,l6850380,,,,,9310370xe" filled="f" strokeweight="3.5pt">
                  <v:path arrowok="t"/>
                </v:shape>
                <w10:wrap anchorx="page" anchory="page"/>
              </v:group>
            </w:pict>
          </mc:Fallback>
        </mc:AlternateContent>
      </w:r>
    </w:p>
    <w:p w14:paraId="4DCE9592" w14:textId="77777777" w:rsidR="00281BFB" w:rsidRPr="00303CDA" w:rsidRDefault="00281BFB">
      <w:pPr>
        <w:pStyle w:val="BodyText"/>
        <w:rPr>
          <w:sz w:val="28"/>
        </w:rPr>
      </w:pPr>
    </w:p>
    <w:p w14:paraId="094CEFF6" w14:textId="77777777" w:rsidR="00281BFB" w:rsidRPr="00303CDA" w:rsidRDefault="00281BFB">
      <w:pPr>
        <w:pStyle w:val="BodyText"/>
        <w:rPr>
          <w:sz w:val="28"/>
        </w:rPr>
      </w:pPr>
    </w:p>
    <w:p w14:paraId="679E75C0" w14:textId="77777777" w:rsidR="00281BFB" w:rsidRPr="00303CDA" w:rsidRDefault="00281BFB">
      <w:pPr>
        <w:pStyle w:val="BodyText"/>
        <w:spacing w:before="187"/>
        <w:rPr>
          <w:sz w:val="28"/>
        </w:rPr>
      </w:pPr>
    </w:p>
    <w:p w14:paraId="4518283B" w14:textId="77777777" w:rsidR="00281BFB" w:rsidRPr="00303CDA" w:rsidRDefault="0088745C">
      <w:pPr>
        <w:spacing w:before="1"/>
        <w:ind w:left="578" w:right="579"/>
        <w:jc w:val="center"/>
        <w:rPr>
          <w:b/>
          <w:sz w:val="28"/>
        </w:rPr>
      </w:pPr>
      <w:r w:rsidRPr="00303CDA">
        <w:rPr>
          <w:b/>
          <w:sz w:val="28"/>
        </w:rPr>
        <w:t>REPUBLIC</w:t>
      </w:r>
      <w:r w:rsidRPr="00303CDA">
        <w:rPr>
          <w:b/>
          <w:spacing w:val="-5"/>
          <w:sz w:val="28"/>
        </w:rPr>
        <w:t xml:space="preserve"> </w:t>
      </w:r>
      <w:r w:rsidRPr="00303CDA">
        <w:rPr>
          <w:b/>
          <w:sz w:val="28"/>
        </w:rPr>
        <w:t>OF</w:t>
      </w:r>
      <w:r w:rsidRPr="00303CDA">
        <w:rPr>
          <w:b/>
          <w:spacing w:val="-4"/>
          <w:sz w:val="28"/>
        </w:rPr>
        <w:t xml:space="preserve"> </w:t>
      </w:r>
      <w:r w:rsidRPr="00303CDA">
        <w:rPr>
          <w:b/>
          <w:spacing w:val="-2"/>
          <w:sz w:val="28"/>
        </w:rPr>
        <w:t>KENYA</w:t>
      </w:r>
    </w:p>
    <w:p w14:paraId="4ACC4556" w14:textId="7A5BF701" w:rsidR="00281BFB" w:rsidRPr="00303CDA" w:rsidRDefault="0088745C">
      <w:pPr>
        <w:spacing w:before="160" w:line="720" w:lineRule="auto"/>
        <w:ind w:left="578" w:right="575"/>
        <w:jc w:val="center"/>
        <w:rPr>
          <w:b/>
          <w:sz w:val="28"/>
        </w:rPr>
      </w:pPr>
      <w:r w:rsidRPr="00303CDA">
        <w:rPr>
          <w:b/>
          <w:sz w:val="28"/>
        </w:rPr>
        <w:t>THE</w:t>
      </w:r>
      <w:r w:rsidRPr="00303CDA">
        <w:rPr>
          <w:b/>
          <w:spacing w:val="-8"/>
          <w:sz w:val="28"/>
        </w:rPr>
        <w:t xml:space="preserve"> </w:t>
      </w:r>
      <w:r w:rsidRPr="00303CDA">
        <w:rPr>
          <w:b/>
          <w:sz w:val="28"/>
        </w:rPr>
        <w:t>NATIONAL</w:t>
      </w:r>
      <w:r w:rsidRPr="00303CDA">
        <w:rPr>
          <w:b/>
          <w:spacing w:val="-8"/>
          <w:sz w:val="28"/>
        </w:rPr>
        <w:t xml:space="preserve"> </w:t>
      </w:r>
      <w:r w:rsidRPr="00303CDA">
        <w:rPr>
          <w:b/>
          <w:sz w:val="28"/>
        </w:rPr>
        <w:t>TREASURY</w:t>
      </w:r>
      <w:r w:rsidRPr="00303CDA">
        <w:rPr>
          <w:b/>
          <w:spacing w:val="-10"/>
          <w:sz w:val="28"/>
        </w:rPr>
        <w:t xml:space="preserve"> </w:t>
      </w:r>
      <w:r w:rsidRPr="00303CDA">
        <w:rPr>
          <w:b/>
          <w:sz w:val="28"/>
        </w:rPr>
        <w:t>THE NATIONAL TREASURY</w:t>
      </w:r>
    </w:p>
    <w:p w14:paraId="198CCF48" w14:textId="77777777" w:rsidR="00281BFB" w:rsidRPr="00303CDA" w:rsidRDefault="00281BFB">
      <w:pPr>
        <w:pStyle w:val="BodyText"/>
        <w:rPr>
          <w:b/>
          <w:sz w:val="28"/>
        </w:rPr>
      </w:pPr>
    </w:p>
    <w:p w14:paraId="49F8CB3B" w14:textId="77777777" w:rsidR="00281BFB" w:rsidRPr="00303CDA" w:rsidRDefault="00281BFB">
      <w:pPr>
        <w:pStyle w:val="BodyText"/>
        <w:rPr>
          <w:b/>
          <w:sz w:val="28"/>
        </w:rPr>
      </w:pPr>
    </w:p>
    <w:p w14:paraId="68997A9C" w14:textId="77777777" w:rsidR="00281BFB" w:rsidRPr="00303CDA" w:rsidRDefault="00281BFB">
      <w:pPr>
        <w:pStyle w:val="BodyText"/>
        <w:rPr>
          <w:b/>
          <w:sz w:val="28"/>
        </w:rPr>
      </w:pPr>
    </w:p>
    <w:p w14:paraId="6301AD41" w14:textId="77777777" w:rsidR="00281BFB" w:rsidRPr="00303CDA" w:rsidRDefault="00281BFB">
      <w:pPr>
        <w:pStyle w:val="BodyText"/>
        <w:spacing w:before="156"/>
        <w:rPr>
          <w:b/>
          <w:sz w:val="28"/>
        </w:rPr>
      </w:pPr>
    </w:p>
    <w:p w14:paraId="2DBCCA20" w14:textId="23F5192E" w:rsidR="005D4DE7" w:rsidRPr="00303CDA" w:rsidRDefault="005D4DE7" w:rsidP="005D4DE7">
      <w:pPr>
        <w:pStyle w:val="Title"/>
        <w:tabs>
          <w:tab w:val="left" w:pos="10206"/>
        </w:tabs>
        <w:spacing w:line="362" w:lineRule="auto"/>
        <w:ind w:left="0"/>
      </w:pPr>
      <w:r w:rsidRPr="00303CDA">
        <w:rPr>
          <w:spacing w:val="-8"/>
        </w:rPr>
        <w:t xml:space="preserve">THE </w:t>
      </w:r>
      <w:r w:rsidRPr="00303CDA">
        <w:t>NATIONAL</w:t>
      </w:r>
      <w:r w:rsidRPr="00303CDA">
        <w:rPr>
          <w:spacing w:val="-10"/>
        </w:rPr>
        <w:t xml:space="preserve"> </w:t>
      </w:r>
      <w:r w:rsidRPr="00303CDA">
        <w:t>TREASURY</w:t>
      </w:r>
      <w:r w:rsidRPr="00303CDA">
        <w:rPr>
          <w:spacing w:val="-10"/>
        </w:rPr>
        <w:t xml:space="preserve"> DRAFT </w:t>
      </w:r>
      <w:r w:rsidRPr="00303CDA">
        <w:t>RESOLUTION OF PUBLIC COMPLAINTS POLICY</w:t>
      </w:r>
    </w:p>
    <w:p w14:paraId="22F50B3C" w14:textId="77777777" w:rsidR="005D4DE7" w:rsidRPr="00303CDA" w:rsidRDefault="005D4DE7">
      <w:pPr>
        <w:pStyle w:val="Title"/>
        <w:spacing w:line="362" w:lineRule="auto"/>
      </w:pPr>
    </w:p>
    <w:p w14:paraId="59B858F3" w14:textId="77777777" w:rsidR="00281BFB" w:rsidRPr="00303CDA" w:rsidRDefault="00281BFB">
      <w:pPr>
        <w:pStyle w:val="BodyText"/>
        <w:rPr>
          <w:b/>
          <w:sz w:val="32"/>
        </w:rPr>
      </w:pPr>
    </w:p>
    <w:p w14:paraId="10393AC5" w14:textId="77777777" w:rsidR="00281BFB" w:rsidRPr="00303CDA" w:rsidRDefault="00281BFB">
      <w:pPr>
        <w:pStyle w:val="BodyText"/>
        <w:rPr>
          <w:b/>
          <w:sz w:val="32"/>
        </w:rPr>
      </w:pPr>
    </w:p>
    <w:p w14:paraId="7E905EE5" w14:textId="77777777" w:rsidR="00281BFB" w:rsidRPr="00303CDA" w:rsidRDefault="00281BFB">
      <w:pPr>
        <w:pStyle w:val="BodyText"/>
        <w:rPr>
          <w:b/>
          <w:sz w:val="32"/>
        </w:rPr>
      </w:pPr>
    </w:p>
    <w:p w14:paraId="03957467" w14:textId="77777777" w:rsidR="00281BFB" w:rsidRPr="00303CDA" w:rsidRDefault="00281BFB">
      <w:pPr>
        <w:pStyle w:val="BodyText"/>
        <w:rPr>
          <w:b/>
          <w:sz w:val="32"/>
        </w:rPr>
      </w:pPr>
    </w:p>
    <w:p w14:paraId="179F349D" w14:textId="77777777" w:rsidR="00281BFB" w:rsidRPr="00303CDA" w:rsidRDefault="00281BFB">
      <w:pPr>
        <w:pStyle w:val="BodyText"/>
        <w:rPr>
          <w:b/>
          <w:sz w:val="32"/>
        </w:rPr>
      </w:pPr>
    </w:p>
    <w:p w14:paraId="51B2306B" w14:textId="77777777" w:rsidR="00281BFB" w:rsidRPr="00303CDA" w:rsidRDefault="00281BFB">
      <w:pPr>
        <w:pStyle w:val="BodyText"/>
        <w:rPr>
          <w:b/>
          <w:sz w:val="32"/>
        </w:rPr>
      </w:pPr>
    </w:p>
    <w:p w14:paraId="3BF85A5A" w14:textId="77777777" w:rsidR="00281BFB" w:rsidRPr="00303CDA" w:rsidRDefault="00281BFB">
      <w:pPr>
        <w:pStyle w:val="BodyText"/>
        <w:rPr>
          <w:b/>
          <w:sz w:val="32"/>
        </w:rPr>
      </w:pPr>
    </w:p>
    <w:p w14:paraId="41AF1499" w14:textId="77777777" w:rsidR="00281BFB" w:rsidRPr="00303CDA" w:rsidRDefault="00281BFB">
      <w:pPr>
        <w:pStyle w:val="BodyText"/>
        <w:rPr>
          <w:b/>
          <w:sz w:val="32"/>
        </w:rPr>
      </w:pPr>
    </w:p>
    <w:p w14:paraId="74B60C9E" w14:textId="77777777" w:rsidR="00281BFB" w:rsidRPr="00303CDA" w:rsidRDefault="00281BFB">
      <w:pPr>
        <w:pStyle w:val="BodyText"/>
        <w:rPr>
          <w:b/>
          <w:sz w:val="32"/>
        </w:rPr>
      </w:pPr>
    </w:p>
    <w:p w14:paraId="070EFDD7" w14:textId="77777777" w:rsidR="00281BFB" w:rsidRPr="00303CDA" w:rsidRDefault="00281BFB">
      <w:pPr>
        <w:pStyle w:val="BodyText"/>
        <w:spacing w:before="333"/>
        <w:rPr>
          <w:b/>
          <w:sz w:val="32"/>
        </w:rPr>
      </w:pPr>
    </w:p>
    <w:p w14:paraId="652CDF12" w14:textId="2F1926F6" w:rsidR="00281BFB" w:rsidRPr="00303CDA" w:rsidRDefault="0088745C">
      <w:pPr>
        <w:ind w:left="578" w:right="575"/>
        <w:jc w:val="center"/>
        <w:rPr>
          <w:b/>
          <w:sz w:val="28"/>
        </w:rPr>
      </w:pPr>
      <w:r w:rsidRPr="00303CDA">
        <w:rPr>
          <w:b/>
          <w:sz w:val="28"/>
        </w:rPr>
        <w:t>APRIL</w:t>
      </w:r>
      <w:r w:rsidRPr="00303CDA">
        <w:rPr>
          <w:b/>
          <w:spacing w:val="-4"/>
          <w:sz w:val="28"/>
        </w:rPr>
        <w:t xml:space="preserve"> 20</w:t>
      </w:r>
      <w:r w:rsidR="005D4DE7" w:rsidRPr="00303CDA">
        <w:rPr>
          <w:b/>
          <w:spacing w:val="-4"/>
          <w:sz w:val="28"/>
        </w:rPr>
        <w:t>26</w:t>
      </w:r>
    </w:p>
    <w:p w14:paraId="057697B3" w14:textId="77777777" w:rsidR="00281BFB" w:rsidRPr="00303CDA" w:rsidRDefault="00281BFB">
      <w:pPr>
        <w:pStyle w:val="BodyText"/>
        <w:rPr>
          <w:b/>
        </w:rPr>
      </w:pPr>
    </w:p>
    <w:p w14:paraId="31A65F8E" w14:textId="77777777" w:rsidR="00281BFB" w:rsidRPr="00303CDA" w:rsidRDefault="00281BFB">
      <w:pPr>
        <w:pStyle w:val="BodyText"/>
        <w:rPr>
          <w:b/>
        </w:rPr>
      </w:pPr>
    </w:p>
    <w:p w14:paraId="56ACA6E6" w14:textId="77777777" w:rsidR="00281BFB" w:rsidRPr="00303CDA" w:rsidRDefault="00281BFB">
      <w:pPr>
        <w:pStyle w:val="BodyText"/>
        <w:rPr>
          <w:b/>
        </w:rPr>
      </w:pPr>
    </w:p>
    <w:p w14:paraId="388B9701" w14:textId="77777777" w:rsidR="00281BFB" w:rsidRPr="00303CDA" w:rsidRDefault="00281BFB">
      <w:pPr>
        <w:pStyle w:val="BodyText"/>
        <w:rPr>
          <w:b/>
        </w:rPr>
      </w:pPr>
    </w:p>
    <w:p w14:paraId="5E2CC5D9" w14:textId="77777777" w:rsidR="00281BFB" w:rsidRPr="00303CDA" w:rsidRDefault="00281BFB">
      <w:pPr>
        <w:pStyle w:val="BodyText"/>
        <w:rPr>
          <w:b/>
        </w:rPr>
      </w:pPr>
    </w:p>
    <w:p w14:paraId="76AEF06B" w14:textId="77777777" w:rsidR="00281BFB" w:rsidRPr="00303CDA" w:rsidRDefault="00281BFB">
      <w:pPr>
        <w:pStyle w:val="BodyText"/>
        <w:rPr>
          <w:b/>
        </w:rPr>
      </w:pPr>
    </w:p>
    <w:p w14:paraId="304A29DD" w14:textId="77777777" w:rsidR="00281BFB" w:rsidRPr="00303CDA" w:rsidRDefault="00281BFB">
      <w:pPr>
        <w:pStyle w:val="BodyText"/>
        <w:rPr>
          <w:b/>
        </w:rPr>
      </w:pPr>
    </w:p>
    <w:p w14:paraId="2834D9D4" w14:textId="77777777" w:rsidR="00281BFB" w:rsidRPr="00303CDA" w:rsidRDefault="00281BFB">
      <w:pPr>
        <w:pStyle w:val="BodyText"/>
        <w:rPr>
          <w:b/>
        </w:rPr>
      </w:pPr>
    </w:p>
    <w:p w14:paraId="0E956BFE" w14:textId="77777777" w:rsidR="00281BFB" w:rsidRPr="00303CDA" w:rsidRDefault="00281BFB" w:rsidP="00723236">
      <w:pPr>
        <w:pStyle w:val="BodyText"/>
        <w:spacing w:before="206"/>
        <w:jc w:val="right"/>
        <w:rPr>
          <w:b/>
        </w:rPr>
      </w:pPr>
    </w:p>
    <w:p w14:paraId="155C97D0" w14:textId="77777777" w:rsidR="00281BFB" w:rsidRPr="00303CDA" w:rsidRDefault="0088745C">
      <w:pPr>
        <w:pStyle w:val="BodyText"/>
        <w:ind w:left="578" w:right="577"/>
        <w:jc w:val="center"/>
      </w:pPr>
      <w:proofErr w:type="spellStart"/>
      <w:r w:rsidRPr="00303CDA">
        <w:rPr>
          <w:spacing w:val="-10"/>
        </w:rPr>
        <w:t>i</w:t>
      </w:r>
      <w:proofErr w:type="spellEnd"/>
    </w:p>
    <w:p w14:paraId="1C38C44E" w14:textId="77777777" w:rsidR="00281BFB" w:rsidRPr="00303CDA" w:rsidRDefault="00281BFB">
      <w:pPr>
        <w:pStyle w:val="BodyText"/>
        <w:jc w:val="center"/>
        <w:sectPr w:rsidR="00281BFB" w:rsidRPr="00303CDA">
          <w:type w:val="continuous"/>
          <w:pgSz w:w="12240" w:h="15840"/>
          <w:pgMar w:top="1820" w:right="1440" w:bottom="0" w:left="1440" w:header="720" w:footer="720" w:gutter="0"/>
          <w:cols w:space="720"/>
        </w:sectPr>
      </w:pPr>
    </w:p>
    <w:p w14:paraId="48CFB196" w14:textId="72F87492" w:rsidR="00281BFB" w:rsidRPr="00B269B5" w:rsidRDefault="0088745C" w:rsidP="00B269B5">
      <w:pPr>
        <w:rPr>
          <w:b/>
          <w:bCs/>
        </w:rPr>
      </w:pPr>
      <w:r w:rsidRPr="00B269B5">
        <w:rPr>
          <w:b/>
          <w:bCs/>
        </w:rPr>
        <w:lastRenderedPageBreak/>
        <w:t xml:space="preserve">TABLE OF </w:t>
      </w:r>
      <w:r w:rsidRPr="00B269B5">
        <w:rPr>
          <w:b/>
          <w:bCs/>
          <w:spacing w:val="-2"/>
        </w:rPr>
        <w:t>CONTENTS</w:t>
      </w:r>
      <w:r w:rsidR="005D4DE7" w:rsidRPr="00B269B5">
        <w:rPr>
          <w:b/>
          <w:bCs/>
          <w:spacing w:val="-2"/>
        </w:rPr>
        <w:t>`</w:t>
      </w:r>
    </w:p>
    <w:p w14:paraId="771DEB99" w14:textId="77777777" w:rsidR="00281BFB" w:rsidRDefault="00281BFB">
      <w:pPr>
        <w:pStyle w:val="TOC1"/>
      </w:pPr>
    </w:p>
    <w:p w14:paraId="3D62690E" w14:textId="3293BBB5" w:rsidR="00B269B5" w:rsidRDefault="0004570B">
      <w:pPr>
        <w:pStyle w:val="TOC1"/>
        <w:tabs>
          <w:tab w:val="right" w:leader="dot" w:pos="9530"/>
        </w:tabs>
        <w:rPr>
          <w:rFonts w:eastAsiaTheme="minorEastAsia" w:cstheme="minorBidi"/>
          <w:b w:val="0"/>
          <w:bCs w:val="0"/>
          <w:caps w:val="0"/>
          <w:noProof/>
          <w:kern w:val="2"/>
          <w:sz w:val="24"/>
          <w:szCs w:val="24"/>
          <w14:ligatures w14:val="standardContextual"/>
        </w:rPr>
      </w:pPr>
      <w:r>
        <w:rPr>
          <w:rFonts w:ascii="Times New Roman" w:hAnsi="Times New Roman" w:cs="Times New Roman"/>
          <w:caps w:val="0"/>
        </w:rPr>
        <w:fldChar w:fldCharType="begin"/>
      </w:r>
      <w:r>
        <w:rPr>
          <w:rFonts w:ascii="Times New Roman" w:hAnsi="Times New Roman" w:cs="Times New Roman"/>
          <w:caps w:val="0"/>
        </w:rPr>
        <w:instrText xml:space="preserve"> TOC \o "1-3" \h \z \u </w:instrText>
      </w:r>
      <w:r>
        <w:rPr>
          <w:rFonts w:ascii="Times New Roman" w:hAnsi="Times New Roman" w:cs="Times New Roman"/>
          <w:caps w:val="0"/>
        </w:rPr>
        <w:fldChar w:fldCharType="separate"/>
      </w:r>
      <w:hyperlink w:anchor="_Toc229574673" w:history="1">
        <w:r w:rsidR="00B269B5" w:rsidRPr="00DC3DEF">
          <w:rPr>
            <w:rStyle w:val="Hyperlink"/>
            <w:noProof/>
          </w:rPr>
          <w:t>FOREWORD</w:t>
        </w:r>
        <w:r w:rsidR="00B269B5">
          <w:rPr>
            <w:noProof/>
            <w:webHidden/>
          </w:rPr>
          <w:tab/>
        </w:r>
        <w:r w:rsidR="00B269B5">
          <w:rPr>
            <w:noProof/>
            <w:webHidden/>
          </w:rPr>
          <w:fldChar w:fldCharType="begin"/>
        </w:r>
        <w:r w:rsidR="00B269B5">
          <w:rPr>
            <w:noProof/>
            <w:webHidden/>
          </w:rPr>
          <w:instrText xml:space="preserve"> PAGEREF _Toc229574673 \h </w:instrText>
        </w:r>
        <w:r w:rsidR="00B269B5">
          <w:rPr>
            <w:noProof/>
            <w:webHidden/>
          </w:rPr>
        </w:r>
        <w:r w:rsidR="00B269B5">
          <w:rPr>
            <w:noProof/>
            <w:webHidden/>
          </w:rPr>
          <w:fldChar w:fldCharType="separate"/>
        </w:r>
        <w:r w:rsidR="00B269B5">
          <w:rPr>
            <w:noProof/>
            <w:webHidden/>
          </w:rPr>
          <w:t>2</w:t>
        </w:r>
        <w:r w:rsidR="00B269B5">
          <w:rPr>
            <w:noProof/>
            <w:webHidden/>
          </w:rPr>
          <w:fldChar w:fldCharType="end"/>
        </w:r>
      </w:hyperlink>
    </w:p>
    <w:p w14:paraId="03650CEA" w14:textId="3210D363" w:rsidR="00B269B5" w:rsidRDefault="00B269B5">
      <w:pPr>
        <w:pStyle w:val="TOC1"/>
        <w:tabs>
          <w:tab w:val="right" w:leader="dot" w:pos="9530"/>
        </w:tabs>
        <w:rPr>
          <w:rFonts w:eastAsiaTheme="minorEastAsia" w:cstheme="minorBidi"/>
          <w:b w:val="0"/>
          <w:bCs w:val="0"/>
          <w:caps w:val="0"/>
          <w:noProof/>
          <w:kern w:val="2"/>
          <w:sz w:val="24"/>
          <w:szCs w:val="24"/>
          <w14:ligatures w14:val="standardContextual"/>
        </w:rPr>
      </w:pPr>
      <w:hyperlink w:anchor="_Toc229574674" w:history="1">
        <w:r w:rsidRPr="00DC3DEF">
          <w:rPr>
            <w:rStyle w:val="Hyperlink"/>
            <w:noProof/>
            <w:spacing w:val="-2"/>
          </w:rPr>
          <w:t>ACKNOWLEDGEMENT</w:t>
        </w:r>
        <w:r>
          <w:rPr>
            <w:noProof/>
            <w:webHidden/>
          </w:rPr>
          <w:tab/>
        </w:r>
        <w:r>
          <w:rPr>
            <w:noProof/>
            <w:webHidden/>
          </w:rPr>
          <w:fldChar w:fldCharType="begin"/>
        </w:r>
        <w:r>
          <w:rPr>
            <w:noProof/>
            <w:webHidden/>
          </w:rPr>
          <w:instrText xml:space="preserve"> PAGEREF _Toc229574674 \h </w:instrText>
        </w:r>
        <w:r>
          <w:rPr>
            <w:noProof/>
            <w:webHidden/>
          </w:rPr>
        </w:r>
        <w:r>
          <w:rPr>
            <w:noProof/>
            <w:webHidden/>
          </w:rPr>
          <w:fldChar w:fldCharType="separate"/>
        </w:r>
        <w:r>
          <w:rPr>
            <w:noProof/>
            <w:webHidden/>
          </w:rPr>
          <w:t>3</w:t>
        </w:r>
        <w:r>
          <w:rPr>
            <w:noProof/>
            <w:webHidden/>
          </w:rPr>
          <w:fldChar w:fldCharType="end"/>
        </w:r>
      </w:hyperlink>
    </w:p>
    <w:p w14:paraId="56AD23C8" w14:textId="3473B993" w:rsidR="00B269B5" w:rsidRDefault="00B269B5">
      <w:pPr>
        <w:pStyle w:val="TOC1"/>
        <w:tabs>
          <w:tab w:val="right" w:leader="dot" w:pos="9530"/>
        </w:tabs>
        <w:rPr>
          <w:rFonts w:eastAsiaTheme="minorEastAsia" w:cstheme="minorBidi"/>
          <w:b w:val="0"/>
          <w:bCs w:val="0"/>
          <w:caps w:val="0"/>
          <w:noProof/>
          <w:kern w:val="2"/>
          <w:sz w:val="24"/>
          <w:szCs w:val="24"/>
          <w14:ligatures w14:val="standardContextual"/>
        </w:rPr>
      </w:pPr>
      <w:hyperlink w:anchor="_Toc229574675" w:history="1">
        <w:r w:rsidRPr="00DC3DEF">
          <w:rPr>
            <w:rStyle w:val="Hyperlink"/>
            <w:noProof/>
          </w:rPr>
          <w:t>LIST OF ACRONYMS/ABBREVIATIONS</w:t>
        </w:r>
        <w:r>
          <w:rPr>
            <w:noProof/>
            <w:webHidden/>
          </w:rPr>
          <w:tab/>
        </w:r>
        <w:r>
          <w:rPr>
            <w:noProof/>
            <w:webHidden/>
          </w:rPr>
          <w:fldChar w:fldCharType="begin"/>
        </w:r>
        <w:r>
          <w:rPr>
            <w:noProof/>
            <w:webHidden/>
          </w:rPr>
          <w:instrText xml:space="preserve"> PAGEREF _Toc229574675 \h </w:instrText>
        </w:r>
        <w:r>
          <w:rPr>
            <w:noProof/>
            <w:webHidden/>
          </w:rPr>
        </w:r>
        <w:r>
          <w:rPr>
            <w:noProof/>
            <w:webHidden/>
          </w:rPr>
          <w:fldChar w:fldCharType="separate"/>
        </w:r>
        <w:r>
          <w:rPr>
            <w:noProof/>
            <w:webHidden/>
          </w:rPr>
          <w:t>4</w:t>
        </w:r>
        <w:r>
          <w:rPr>
            <w:noProof/>
            <w:webHidden/>
          </w:rPr>
          <w:fldChar w:fldCharType="end"/>
        </w:r>
      </w:hyperlink>
    </w:p>
    <w:p w14:paraId="4B428107" w14:textId="48378A1A" w:rsidR="00B269B5" w:rsidRDefault="00B269B5">
      <w:pPr>
        <w:pStyle w:val="TOC1"/>
        <w:tabs>
          <w:tab w:val="right" w:leader="dot" w:pos="9530"/>
        </w:tabs>
        <w:rPr>
          <w:rFonts w:eastAsiaTheme="minorEastAsia" w:cstheme="minorBidi"/>
          <w:b w:val="0"/>
          <w:bCs w:val="0"/>
          <w:caps w:val="0"/>
          <w:noProof/>
          <w:kern w:val="2"/>
          <w:sz w:val="24"/>
          <w:szCs w:val="24"/>
          <w14:ligatures w14:val="standardContextual"/>
        </w:rPr>
      </w:pPr>
      <w:hyperlink w:anchor="_Toc229574676" w:history="1">
        <w:r w:rsidRPr="00DC3DEF">
          <w:rPr>
            <w:rStyle w:val="Hyperlink"/>
            <w:noProof/>
          </w:rPr>
          <w:t>DEFINITION</w:t>
        </w:r>
        <w:r w:rsidRPr="00DC3DEF">
          <w:rPr>
            <w:rStyle w:val="Hyperlink"/>
            <w:noProof/>
            <w:spacing w:val="-8"/>
          </w:rPr>
          <w:t xml:space="preserve"> </w:t>
        </w:r>
        <w:r w:rsidRPr="00DC3DEF">
          <w:rPr>
            <w:rStyle w:val="Hyperlink"/>
            <w:noProof/>
          </w:rPr>
          <w:t>OF</w:t>
        </w:r>
        <w:r w:rsidRPr="00DC3DEF">
          <w:rPr>
            <w:rStyle w:val="Hyperlink"/>
            <w:noProof/>
            <w:spacing w:val="-9"/>
          </w:rPr>
          <w:t xml:space="preserve"> </w:t>
        </w:r>
        <w:r w:rsidRPr="00DC3DEF">
          <w:rPr>
            <w:rStyle w:val="Hyperlink"/>
            <w:noProof/>
            <w:spacing w:val="-2"/>
          </w:rPr>
          <w:t>TERMS</w:t>
        </w:r>
        <w:r>
          <w:rPr>
            <w:noProof/>
            <w:webHidden/>
          </w:rPr>
          <w:tab/>
        </w:r>
        <w:r>
          <w:rPr>
            <w:noProof/>
            <w:webHidden/>
          </w:rPr>
          <w:fldChar w:fldCharType="begin"/>
        </w:r>
        <w:r>
          <w:rPr>
            <w:noProof/>
            <w:webHidden/>
          </w:rPr>
          <w:instrText xml:space="preserve"> PAGEREF _Toc229574676 \h </w:instrText>
        </w:r>
        <w:r>
          <w:rPr>
            <w:noProof/>
            <w:webHidden/>
          </w:rPr>
        </w:r>
        <w:r>
          <w:rPr>
            <w:noProof/>
            <w:webHidden/>
          </w:rPr>
          <w:fldChar w:fldCharType="separate"/>
        </w:r>
        <w:r>
          <w:rPr>
            <w:noProof/>
            <w:webHidden/>
          </w:rPr>
          <w:t>1</w:t>
        </w:r>
        <w:r>
          <w:rPr>
            <w:noProof/>
            <w:webHidden/>
          </w:rPr>
          <w:fldChar w:fldCharType="end"/>
        </w:r>
      </w:hyperlink>
    </w:p>
    <w:p w14:paraId="515CCD6C" w14:textId="182C91E0" w:rsidR="00B269B5" w:rsidRDefault="00B269B5">
      <w:pPr>
        <w:pStyle w:val="TOC1"/>
        <w:tabs>
          <w:tab w:val="left" w:pos="440"/>
          <w:tab w:val="right" w:leader="dot" w:pos="9530"/>
        </w:tabs>
        <w:rPr>
          <w:rFonts w:eastAsiaTheme="minorEastAsia" w:cstheme="minorBidi"/>
          <w:b w:val="0"/>
          <w:bCs w:val="0"/>
          <w:caps w:val="0"/>
          <w:noProof/>
          <w:kern w:val="2"/>
          <w:sz w:val="24"/>
          <w:szCs w:val="24"/>
          <w14:ligatures w14:val="standardContextual"/>
        </w:rPr>
      </w:pPr>
      <w:hyperlink w:anchor="_Toc229574677" w:history="1">
        <w:r w:rsidRPr="00DC3DEF">
          <w:rPr>
            <w:rStyle w:val="Hyperlink"/>
            <w:noProof/>
          </w:rPr>
          <w:t>1.</w:t>
        </w:r>
        <w:r>
          <w:rPr>
            <w:rFonts w:eastAsiaTheme="minorEastAsia" w:cstheme="minorBidi"/>
            <w:b w:val="0"/>
            <w:bCs w:val="0"/>
            <w:caps w:val="0"/>
            <w:noProof/>
            <w:kern w:val="2"/>
            <w:sz w:val="24"/>
            <w:szCs w:val="24"/>
            <w14:ligatures w14:val="standardContextual"/>
          </w:rPr>
          <w:tab/>
        </w:r>
        <w:r w:rsidRPr="00DC3DEF">
          <w:rPr>
            <w:rStyle w:val="Hyperlink"/>
            <w:noProof/>
          </w:rPr>
          <w:t>INTRODUCTION</w:t>
        </w:r>
        <w:r>
          <w:rPr>
            <w:noProof/>
            <w:webHidden/>
          </w:rPr>
          <w:tab/>
        </w:r>
        <w:r>
          <w:rPr>
            <w:noProof/>
            <w:webHidden/>
          </w:rPr>
          <w:fldChar w:fldCharType="begin"/>
        </w:r>
        <w:r>
          <w:rPr>
            <w:noProof/>
            <w:webHidden/>
          </w:rPr>
          <w:instrText xml:space="preserve"> PAGEREF _Toc229574677 \h </w:instrText>
        </w:r>
        <w:r>
          <w:rPr>
            <w:noProof/>
            <w:webHidden/>
          </w:rPr>
        </w:r>
        <w:r>
          <w:rPr>
            <w:noProof/>
            <w:webHidden/>
          </w:rPr>
          <w:fldChar w:fldCharType="separate"/>
        </w:r>
        <w:r>
          <w:rPr>
            <w:noProof/>
            <w:webHidden/>
          </w:rPr>
          <w:t>2</w:t>
        </w:r>
        <w:r>
          <w:rPr>
            <w:noProof/>
            <w:webHidden/>
          </w:rPr>
          <w:fldChar w:fldCharType="end"/>
        </w:r>
      </w:hyperlink>
    </w:p>
    <w:p w14:paraId="704186F1" w14:textId="69AEEEE9"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78" w:history="1">
        <w:r w:rsidRPr="00DC3DEF">
          <w:rPr>
            <w:rStyle w:val="Hyperlink"/>
            <w:noProof/>
          </w:rPr>
          <w:t>SCOPE OF THE POLICY</w:t>
        </w:r>
        <w:r>
          <w:rPr>
            <w:noProof/>
            <w:webHidden/>
          </w:rPr>
          <w:tab/>
        </w:r>
        <w:r>
          <w:rPr>
            <w:noProof/>
            <w:webHidden/>
          </w:rPr>
          <w:fldChar w:fldCharType="begin"/>
        </w:r>
        <w:r>
          <w:rPr>
            <w:noProof/>
            <w:webHidden/>
          </w:rPr>
          <w:instrText xml:space="preserve"> PAGEREF _Toc229574678 \h </w:instrText>
        </w:r>
        <w:r>
          <w:rPr>
            <w:noProof/>
            <w:webHidden/>
          </w:rPr>
        </w:r>
        <w:r>
          <w:rPr>
            <w:noProof/>
            <w:webHidden/>
          </w:rPr>
          <w:fldChar w:fldCharType="separate"/>
        </w:r>
        <w:r>
          <w:rPr>
            <w:noProof/>
            <w:webHidden/>
          </w:rPr>
          <w:t>3</w:t>
        </w:r>
        <w:r>
          <w:rPr>
            <w:noProof/>
            <w:webHidden/>
          </w:rPr>
          <w:fldChar w:fldCharType="end"/>
        </w:r>
      </w:hyperlink>
    </w:p>
    <w:p w14:paraId="1CE2BC2C" w14:textId="45A6186A"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79" w:history="1">
        <w:r w:rsidRPr="00DC3DEF">
          <w:rPr>
            <w:rStyle w:val="Hyperlink"/>
            <w:noProof/>
          </w:rPr>
          <w:t>POLICY STATEMENT</w:t>
        </w:r>
        <w:r>
          <w:rPr>
            <w:noProof/>
            <w:webHidden/>
          </w:rPr>
          <w:tab/>
        </w:r>
        <w:r>
          <w:rPr>
            <w:noProof/>
            <w:webHidden/>
          </w:rPr>
          <w:fldChar w:fldCharType="begin"/>
        </w:r>
        <w:r>
          <w:rPr>
            <w:noProof/>
            <w:webHidden/>
          </w:rPr>
          <w:instrText xml:space="preserve"> PAGEREF _Toc229574679 \h </w:instrText>
        </w:r>
        <w:r>
          <w:rPr>
            <w:noProof/>
            <w:webHidden/>
          </w:rPr>
        </w:r>
        <w:r>
          <w:rPr>
            <w:noProof/>
            <w:webHidden/>
          </w:rPr>
          <w:fldChar w:fldCharType="separate"/>
        </w:r>
        <w:r>
          <w:rPr>
            <w:noProof/>
            <w:webHidden/>
          </w:rPr>
          <w:t>3</w:t>
        </w:r>
        <w:r>
          <w:rPr>
            <w:noProof/>
            <w:webHidden/>
          </w:rPr>
          <w:fldChar w:fldCharType="end"/>
        </w:r>
      </w:hyperlink>
    </w:p>
    <w:p w14:paraId="415997C3" w14:textId="6F9ECB7C"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80" w:history="1">
        <w:r w:rsidRPr="00DC3DEF">
          <w:rPr>
            <w:rStyle w:val="Hyperlink"/>
            <w:noProof/>
          </w:rPr>
          <w:t>POLICY OBJECTIVE</w:t>
        </w:r>
        <w:r>
          <w:rPr>
            <w:noProof/>
            <w:webHidden/>
          </w:rPr>
          <w:tab/>
        </w:r>
        <w:r>
          <w:rPr>
            <w:noProof/>
            <w:webHidden/>
          </w:rPr>
          <w:fldChar w:fldCharType="begin"/>
        </w:r>
        <w:r>
          <w:rPr>
            <w:noProof/>
            <w:webHidden/>
          </w:rPr>
          <w:instrText xml:space="preserve"> PAGEREF _Toc229574680 \h </w:instrText>
        </w:r>
        <w:r>
          <w:rPr>
            <w:noProof/>
            <w:webHidden/>
          </w:rPr>
        </w:r>
        <w:r>
          <w:rPr>
            <w:noProof/>
            <w:webHidden/>
          </w:rPr>
          <w:fldChar w:fldCharType="separate"/>
        </w:r>
        <w:r>
          <w:rPr>
            <w:noProof/>
            <w:webHidden/>
          </w:rPr>
          <w:t>3</w:t>
        </w:r>
        <w:r>
          <w:rPr>
            <w:noProof/>
            <w:webHidden/>
          </w:rPr>
          <w:fldChar w:fldCharType="end"/>
        </w:r>
      </w:hyperlink>
    </w:p>
    <w:p w14:paraId="251FDB06" w14:textId="77B04A39" w:rsidR="00B269B5" w:rsidRDefault="00B269B5">
      <w:pPr>
        <w:pStyle w:val="TOC1"/>
        <w:tabs>
          <w:tab w:val="right" w:leader="dot" w:pos="9530"/>
        </w:tabs>
        <w:rPr>
          <w:rFonts w:eastAsiaTheme="minorEastAsia" w:cstheme="minorBidi"/>
          <w:b w:val="0"/>
          <w:bCs w:val="0"/>
          <w:caps w:val="0"/>
          <w:noProof/>
          <w:kern w:val="2"/>
          <w:sz w:val="24"/>
          <w:szCs w:val="24"/>
          <w14:ligatures w14:val="standardContextual"/>
        </w:rPr>
      </w:pPr>
      <w:hyperlink w:anchor="_Toc229574681" w:history="1">
        <w:r w:rsidRPr="00DC3DEF">
          <w:rPr>
            <w:rStyle w:val="Hyperlink"/>
            <w:noProof/>
          </w:rPr>
          <w:t>2.0 LEGAL AND REGULATORY FRAMEWORK</w:t>
        </w:r>
        <w:r>
          <w:rPr>
            <w:noProof/>
            <w:webHidden/>
          </w:rPr>
          <w:tab/>
        </w:r>
        <w:r>
          <w:rPr>
            <w:noProof/>
            <w:webHidden/>
          </w:rPr>
          <w:fldChar w:fldCharType="begin"/>
        </w:r>
        <w:r>
          <w:rPr>
            <w:noProof/>
            <w:webHidden/>
          </w:rPr>
          <w:instrText xml:space="preserve"> PAGEREF _Toc229574681 \h </w:instrText>
        </w:r>
        <w:r>
          <w:rPr>
            <w:noProof/>
            <w:webHidden/>
          </w:rPr>
        </w:r>
        <w:r>
          <w:rPr>
            <w:noProof/>
            <w:webHidden/>
          </w:rPr>
          <w:fldChar w:fldCharType="separate"/>
        </w:r>
        <w:r>
          <w:rPr>
            <w:noProof/>
            <w:webHidden/>
          </w:rPr>
          <w:t>4</w:t>
        </w:r>
        <w:r>
          <w:rPr>
            <w:noProof/>
            <w:webHidden/>
          </w:rPr>
          <w:fldChar w:fldCharType="end"/>
        </w:r>
      </w:hyperlink>
    </w:p>
    <w:p w14:paraId="52223E16" w14:textId="775D7CEA"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82" w:history="1">
        <w:r w:rsidRPr="00DC3DEF">
          <w:rPr>
            <w:rStyle w:val="Hyperlink"/>
            <w:noProof/>
          </w:rPr>
          <w:t>GUIDING PRINCIPLES</w:t>
        </w:r>
        <w:r>
          <w:rPr>
            <w:noProof/>
            <w:webHidden/>
          </w:rPr>
          <w:tab/>
        </w:r>
        <w:r>
          <w:rPr>
            <w:noProof/>
            <w:webHidden/>
          </w:rPr>
          <w:fldChar w:fldCharType="begin"/>
        </w:r>
        <w:r>
          <w:rPr>
            <w:noProof/>
            <w:webHidden/>
          </w:rPr>
          <w:instrText xml:space="preserve"> PAGEREF _Toc229574682 \h </w:instrText>
        </w:r>
        <w:r>
          <w:rPr>
            <w:noProof/>
            <w:webHidden/>
          </w:rPr>
        </w:r>
        <w:r>
          <w:rPr>
            <w:noProof/>
            <w:webHidden/>
          </w:rPr>
          <w:fldChar w:fldCharType="separate"/>
        </w:r>
        <w:r>
          <w:rPr>
            <w:noProof/>
            <w:webHidden/>
          </w:rPr>
          <w:t>4</w:t>
        </w:r>
        <w:r>
          <w:rPr>
            <w:noProof/>
            <w:webHidden/>
          </w:rPr>
          <w:fldChar w:fldCharType="end"/>
        </w:r>
      </w:hyperlink>
    </w:p>
    <w:p w14:paraId="06B4A1B8" w14:textId="5B7FBAEB" w:rsidR="00B269B5" w:rsidRDefault="00B269B5">
      <w:pPr>
        <w:pStyle w:val="TOC1"/>
        <w:tabs>
          <w:tab w:val="right" w:leader="dot" w:pos="9530"/>
        </w:tabs>
        <w:rPr>
          <w:rFonts w:eastAsiaTheme="minorEastAsia" w:cstheme="minorBidi"/>
          <w:b w:val="0"/>
          <w:bCs w:val="0"/>
          <w:caps w:val="0"/>
          <w:noProof/>
          <w:kern w:val="2"/>
          <w:sz w:val="24"/>
          <w:szCs w:val="24"/>
          <w14:ligatures w14:val="standardContextual"/>
        </w:rPr>
      </w:pPr>
      <w:hyperlink w:anchor="_Toc229574683" w:history="1">
        <w:r w:rsidRPr="00DC3DEF">
          <w:rPr>
            <w:rStyle w:val="Hyperlink"/>
            <w:noProof/>
          </w:rPr>
          <w:t>3.0 OBLIGATIONS OF THE STAKEHOLDERS</w:t>
        </w:r>
        <w:r>
          <w:rPr>
            <w:noProof/>
            <w:webHidden/>
          </w:rPr>
          <w:tab/>
        </w:r>
        <w:r>
          <w:rPr>
            <w:noProof/>
            <w:webHidden/>
          </w:rPr>
          <w:fldChar w:fldCharType="begin"/>
        </w:r>
        <w:r>
          <w:rPr>
            <w:noProof/>
            <w:webHidden/>
          </w:rPr>
          <w:instrText xml:space="preserve"> PAGEREF _Toc229574683 \h </w:instrText>
        </w:r>
        <w:r>
          <w:rPr>
            <w:noProof/>
            <w:webHidden/>
          </w:rPr>
        </w:r>
        <w:r>
          <w:rPr>
            <w:noProof/>
            <w:webHidden/>
          </w:rPr>
          <w:fldChar w:fldCharType="separate"/>
        </w:r>
        <w:r>
          <w:rPr>
            <w:noProof/>
            <w:webHidden/>
          </w:rPr>
          <w:t>6</w:t>
        </w:r>
        <w:r>
          <w:rPr>
            <w:noProof/>
            <w:webHidden/>
          </w:rPr>
          <w:fldChar w:fldCharType="end"/>
        </w:r>
      </w:hyperlink>
    </w:p>
    <w:p w14:paraId="5AACCD82" w14:textId="0786C1F9"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84" w:history="1">
        <w:r w:rsidRPr="00DC3DEF">
          <w:rPr>
            <w:rStyle w:val="Hyperlink"/>
            <w:noProof/>
          </w:rPr>
          <w:t>NATIONAL TREASURY</w:t>
        </w:r>
        <w:r>
          <w:rPr>
            <w:noProof/>
            <w:webHidden/>
          </w:rPr>
          <w:tab/>
        </w:r>
        <w:r>
          <w:rPr>
            <w:noProof/>
            <w:webHidden/>
          </w:rPr>
          <w:fldChar w:fldCharType="begin"/>
        </w:r>
        <w:r>
          <w:rPr>
            <w:noProof/>
            <w:webHidden/>
          </w:rPr>
          <w:instrText xml:space="preserve"> PAGEREF _Toc229574684 \h </w:instrText>
        </w:r>
        <w:r>
          <w:rPr>
            <w:noProof/>
            <w:webHidden/>
          </w:rPr>
        </w:r>
        <w:r>
          <w:rPr>
            <w:noProof/>
            <w:webHidden/>
          </w:rPr>
          <w:fldChar w:fldCharType="separate"/>
        </w:r>
        <w:r>
          <w:rPr>
            <w:noProof/>
            <w:webHidden/>
          </w:rPr>
          <w:t>6</w:t>
        </w:r>
        <w:r>
          <w:rPr>
            <w:noProof/>
            <w:webHidden/>
          </w:rPr>
          <w:fldChar w:fldCharType="end"/>
        </w:r>
      </w:hyperlink>
    </w:p>
    <w:p w14:paraId="3254E0E0" w14:textId="4F4E8905"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85" w:history="1">
        <w:r w:rsidRPr="00DC3DEF">
          <w:rPr>
            <w:rStyle w:val="Hyperlink"/>
            <w:noProof/>
          </w:rPr>
          <w:t>PRINCIPAL SECRETARY</w:t>
        </w:r>
        <w:r>
          <w:rPr>
            <w:noProof/>
            <w:webHidden/>
          </w:rPr>
          <w:tab/>
        </w:r>
        <w:r>
          <w:rPr>
            <w:noProof/>
            <w:webHidden/>
          </w:rPr>
          <w:fldChar w:fldCharType="begin"/>
        </w:r>
        <w:r>
          <w:rPr>
            <w:noProof/>
            <w:webHidden/>
          </w:rPr>
          <w:instrText xml:space="preserve"> PAGEREF _Toc229574685 \h </w:instrText>
        </w:r>
        <w:r>
          <w:rPr>
            <w:noProof/>
            <w:webHidden/>
          </w:rPr>
        </w:r>
        <w:r>
          <w:rPr>
            <w:noProof/>
            <w:webHidden/>
          </w:rPr>
          <w:fldChar w:fldCharType="separate"/>
        </w:r>
        <w:r>
          <w:rPr>
            <w:noProof/>
            <w:webHidden/>
          </w:rPr>
          <w:t>6</w:t>
        </w:r>
        <w:r>
          <w:rPr>
            <w:noProof/>
            <w:webHidden/>
          </w:rPr>
          <w:fldChar w:fldCharType="end"/>
        </w:r>
      </w:hyperlink>
    </w:p>
    <w:p w14:paraId="7D43B362" w14:textId="699B5036"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86" w:history="1">
        <w:r w:rsidRPr="00DC3DEF">
          <w:rPr>
            <w:rStyle w:val="Hyperlink"/>
            <w:noProof/>
          </w:rPr>
          <w:t>Heads of Department/Units</w:t>
        </w:r>
        <w:r>
          <w:rPr>
            <w:noProof/>
            <w:webHidden/>
          </w:rPr>
          <w:tab/>
        </w:r>
        <w:r>
          <w:rPr>
            <w:noProof/>
            <w:webHidden/>
          </w:rPr>
          <w:fldChar w:fldCharType="begin"/>
        </w:r>
        <w:r>
          <w:rPr>
            <w:noProof/>
            <w:webHidden/>
          </w:rPr>
          <w:instrText xml:space="preserve"> PAGEREF _Toc229574686 \h </w:instrText>
        </w:r>
        <w:r>
          <w:rPr>
            <w:noProof/>
            <w:webHidden/>
          </w:rPr>
        </w:r>
        <w:r>
          <w:rPr>
            <w:noProof/>
            <w:webHidden/>
          </w:rPr>
          <w:fldChar w:fldCharType="separate"/>
        </w:r>
        <w:r>
          <w:rPr>
            <w:noProof/>
            <w:webHidden/>
          </w:rPr>
          <w:t>6</w:t>
        </w:r>
        <w:r>
          <w:rPr>
            <w:noProof/>
            <w:webHidden/>
          </w:rPr>
          <w:fldChar w:fldCharType="end"/>
        </w:r>
      </w:hyperlink>
    </w:p>
    <w:p w14:paraId="2945B7C8" w14:textId="55A972D6"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87" w:history="1">
        <w:r w:rsidRPr="00DC3DEF">
          <w:rPr>
            <w:rStyle w:val="Hyperlink"/>
            <w:noProof/>
          </w:rPr>
          <w:t>Resolution</w:t>
        </w:r>
        <w:r w:rsidRPr="00DC3DEF">
          <w:rPr>
            <w:rStyle w:val="Hyperlink"/>
            <w:noProof/>
            <w:spacing w:val="-2"/>
          </w:rPr>
          <w:t xml:space="preserve"> </w:t>
        </w:r>
        <w:r w:rsidRPr="00DC3DEF">
          <w:rPr>
            <w:rStyle w:val="Hyperlink"/>
            <w:noProof/>
          </w:rPr>
          <w:t>of</w:t>
        </w:r>
        <w:r w:rsidRPr="00DC3DEF">
          <w:rPr>
            <w:rStyle w:val="Hyperlink"/>
            <w:noProof/>
            <w:spacing w:val="-1"/>
          </w:rPr>
          <w:t xml:space="preserve"> </w:t>
        </w:r>
        <w:r w:rsidRPr="00DC3DEF">
          <w:rPr>
            <w:rStyle w:val="Hyperlink"/>
            <w:noProof/>
          </w:rPr>
          <w:t>Public</w:t>
        </w:r>
        <w:r w:rsidRPr="00DC3DEF">
          <w:rPr>
            <w:rStyle w:val="Hyperlink"/>
            <w:noProof/>
            <w:spacing w:val="-2"/>
          </w:rPr>
          <w:t xml:space="preserve"> </w:t>
        </w:r>
        <w:r w:rsidRPr="00DC3DEF">
          <w:rPr>
            <w:rStyle w:val="Hyperlink"/>
            <w:noProof/>
          </w:rPr>
          <w:t>Complaints</w:t>
        </w:r>
        <w:r w:rsidRPr="00DC3DEF">
          <w:rPr>
            <w:rStyle w:val="Hyperlink"/>
            <w:noProof/>
            <w:spacing w:val="-1"/>
          </w:rPr>
          <w:t xml:space="preserve"> </w:t>
        </w:r>
        <w:r w:rsidRPr="00DC3DEF">
          <w:rPr>
            <w:rStyle w:val="Hyperlink"/>
            <w:noProof/>
          </w:rPr>
          <w:t>Committee</w:t>
        </w:r>
        <w:r>
          <w:rPr>
            <w:noProof/>
            <w:webHidden/>
          </w:rPr>
          <w:tab/>
        </w:r>
        <w:r>
          <w:rPr>
            <w:noProof/>
            <w:webHidden/>
          </w:rPr>
          <w:fldChar w:fldCharType="begin"/>
        </w:r>
        <w:r>
          <w:rPr>
            <w:noProof/>
            <w:webHidden/>
          </w:rPr>
          <w:instrText xml:space="preserve"> PAGEREF _Toc229574687 \h </w:instrText>
        </w:r>
        <w:r>
          <w:rPr>
            <w:noProof/>
            <w:webHidden/>
          </w:rPr>
        </w:r>
        <w:r>
          <w:rPr>
            <w:noProof/>
            <w:webHidden/>
          </w:rPr>
          <w:fldChar w:fldCharType="separate"/>
        </w:r>
        <w:r>
          <w:rPr>
            <w:noProof/>
            <w:webHidden/>
          </w:rPr>
          <w:t>6</w:t>
        </w:r>
        <w:r>
          <w:rPr>
            <w:noProof/>
            <w:webHidden/>
          </w:rPr>
          <w:fldChar w:fldCharType="end"/>
        </w:r>
      </w:hyperlink>
    </w:p>
    <w:p w14:paraId="72A82CD3" w14:textId="0D68B3DE"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88" w:history="1">
        <w:r w:rsidRPr="00DC3DEF">
          <w:rPr>
            <w:rStyle w:val="Hyperlink"/>
            <w:noProof/>
          </w:rPr>
          <w:t>COMPLAINANT</w:t>
        </w:r>
        <w:r>
          <w:rPr>
            <w:noProof/>
            <w:webHidden/>
          </w:rPr>
          <w:tab/>
        </w:r>
        <w:r>
          <w:rPr>
            <w:noProof/>
            <w:webHidden/>
          </w:rPr>
          <w:fldChar w:fldCharType="begin"/>
        </w:r>
        <w:r>
          <w:rPr>
            <w:noProof/>
            <w:webHidden/>
          </w:rPr>
          <w:instrText xml:space="preserve"> PAGEREF _Toc229574688 \h </w:instrText>
        </w:r>
        <w:r>
          <w:rPr>
            <w:noProof/>
            <w:webHidden/>
          </w:rPr>
        </w:r>
        <w:r>
          <w:rPr>
            <w:noProof/>
            <w:webHidden/>
          </w:rPr>
          <w:fldChar w:fldCharType="separate"/>
        </w:r>
        <w:r>
          <w:rPr>
            <w:noProof/>
            <w:webHidden/>
          </w:rPr>
          <w:t>7</w:t>
        </w:r>
        <w:r>
          <w:rPr>
            <w:noProof/>
            <w:webHidden/>
          </w:rPr>
          <w:fldChar w:fldCharType="end"/>
        </w:r>
      </w:hyperlink>
    </w:p>
    <w:p w14:paraId="38CC8B32" w14:textId="2D01AB08" w:rsidR="00B269B5" w:rsidRDefault="00B269B5">
      <w:pPr>
        <w:pStyle w:val="TOC1"/>
        <w:tabs>
          <w:tab w:val="right" w:leader="dot" w:pos="9530"/>
        </w:tabs>
        <w:rPr>
          <w:rFonts w:eastAsiaTheme="minorEastAsia" w:cstheme="minorBidi"/>
          <w:b w:val="0"/>
          <w:bCs w:val="0"/>
          <w:caps w:val="0"/>
          <w:noProof/>
          <w:kern w:val="2"/>
          <w:sz w:val="24"/>
          <w:szCs w:val="24"/>
          <w14:ligatures w14:val="standardContextual"/>
        </w:rPr>
      </w:pPr>
      <w:hyperlink w:anchor="_Toc229574689" w:history="1">
        <w:r w:rsidRPr="00DC3DEF">
          <w:rPr>
            <w:rStyle w:val="Hyperlink"/>
            <w:noProof/>
          </w:rPr>
          <w:t>4.0 COMPLAINT MANAGEMENT AND PROCEDURES</w:t>
        </w:r>
        <w:r>
          <w:rPr>
            <w:noProof/>
            <w:webHidden/>
          </w:rPr>
          <w:tab/>
        </w:r>
        <w:r>
          <w:rPr>
            <w:noProof/>
            <w:webHidden/>
          </w:rPr>
          <w:fldChar w:fldCharType="begin"/>
        </w:r>
        <w:r>
          <w:rPr>
            <w:noProof/>
            <w:webHidden/>
          </w:rPr>
          <w:instrText xml:space="preserve"> PAGEREF _Toc229574689 \h </w:instrText>
        </w:r>
        <w:r>
          <w:rPr>
            <w:noProof/>
            <w:webHidden/>
          </w:rPr>
        </w:r>
        <w:r>
          <w:rPr>
            <w:noProof/>
            <w:webHidden/>
          </w:rPr>
          <w:fldChar w:fldCharType="separate"/>
        </w:r>
        <w:r>
          <w:rPr>
            <w:noProof/>
            <w:webHidden/>
          </w:rPr>
          <w:t>8</w:t>
        </w:r>
        <w:r>
          <w:rPr>
            <w:noProof/>
            <w:webHidden/>
          </w:rPr>
          <w:fldChar w:fldCharType="end"/>
        </w:r>
      </w:hyperlink>
    </w:p>
    <w:p w14:paraId="1A04D069" w14:textId="2B0D3666"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0" w:history="1">
        <w:r w:rsidRPr="00DC3DEF">
          <w:rPr>
            <w:rStyle w:val="Hyperlink"/>
            <w:noProof/>
          </w:rPr>
          <w:t>Types of Complaints</w:t>
        </w:r>
        <w:r>
          <w:rPr>
            <w:noProof/>
            <w:webHidden/>
          </w:rPr>
          <w:tab/>
        </w:r>
        <w:r>
          <w:rPr>
            <w:noProof/>
            <w:webHidden/>
          </w:rPr>
          <w:fldChar w:fldCharType="begin"/>
        </w:r>
        <w:r>
          <w:rPr>
            <w:noProof/>
            <w:webHidden/>
          </w:rPr>
          <w:instrText xml:space="preserve"> PAGEREF _Toc229574690 \h </w:instrText>
        </w:r>
        <w:r>
          <w:rPr>
            <w:noProof/>
            <w:webHidden/>
          </w:rPr>
        </w:r>
        <w:r>
          <w:rPr>
            <w:noProof/>
            <w:webHidden/>
          </w:rPr>
          <w:fldChar w:fldCharType="separate"/>
        </w:r>
        <w:r>
          <w:rPr>
            <w:noProof/>
            <w:webHidden/>
          </w:rPr>
          <w:t>8</w:t>
        </w:r>
        <w:r>
          <w:rPr>
            <w:noProof/>
            <w:webHidden/>
          </w:rPr>
          <w:fldChar w:fldCharType="end"/>
        </w:r>
      </w:hyperlink>
    </w:p>
    <w:p w14:paraId="45BC1E6A" w14:textId="7563F464"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1" w:history="1">
        <w:r w:rsidRPr="00DC3DEF">
          <w:rPr>
            <w:rStyle w:val="Hyperlink"/>
            <w:noProof/>
          </w:rPr>
          <w:t>Channels of lodging Complaints</w:t>
        </w:r>
        <w:r>
          <w:rPr>
            <w:noProof/>
            <w:webHidden/>
          </w:rPr>
          <w:tab/>
        </w:r>
        <w:r>
          <w:rPr>
            <w:noProof/>
            <w:webHidden/>
          </w:rPr>
          <w:fldChar w:fldCharType="begin"/>
        </w:r>
        <w:r>
          <w:rPr>
            <w:noProof/>
            <w:webHidden/>
          </w:rPr>
          <w:instrText xml:space="preserve"> PAGEREF _Toc229574691 \h </w:instrText>
        </w:r>
        <w:r>
          <w:rPr>
            <w:noProof/>
            <w:webHidden/>
          </w:rPr>
        </w:r>
        <w:r>
          <w:rPr>
            <w:noProof/>
            <w:webHidden/>
          </w:rPr>
          <w:fldChar w:fldCharType="separate"/>
        </w:r>
        <w:r>
          <w:rPr>
            <w:noProof/>
            <w:webHidden/>
          </w:rPr>
          <w:t>8</w:t>
        </w:r>
        <w:r>
          <w:rPr>
            <w:noProof/>
            <w:webHidden/>
          </w:rPr>
          <w:fldChar w:fldCharType="end"/>
        </w:r>
      </w:hyperlink>
    </w:p>
    <w:p w14:paraId="5CE7B347" w14:textId="1F12EA91"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2" w:history="1">
        <w:r w:rsidRPr="00DC3DEF">
          <w:rPr>
            <w:rStyle w:val="Hyperlink"/>
            <w:noProof/>
          </w:rPr>
          <w:t>PROCESS OF HANDLING COMPLAINTS</w:t>
        </w:r>
        <w:r>
          <w:rPr>
            <w:noProof/>
            <w:webHidden/>
          </w:rPr>
          <w:tab/>
        </w:r>
        <w:r>
          <w:rPr>
            <w:noProof/>
            <w:webHidden/>
          </w:rPr>
          <w:fldChar w:fldCharType="begin"/>
        </w:r>
        <w:r>
          <w:rPr>
            <w:noProof/>
            <w:webHidden/>
          </w:rPr>
          <w:instrText xml:space="preserve"> PAGEREF _Toc229574692 \h </w:instrText>
        </w:r>
        <w:r>
          <w:rPr>
            <w:noProof/>
            <w:webHidden/>
          </w:rPr>
        </w:r>
        <w:r>
          <w:rPr>
            <w:noProof/>
            <w:webHidden/>
          </w:rPr>
          <w:fldChar w:fldCharType="separate"/>
        </w:r>
        <w:r>
          <w:rPr>
            <w:noProof/>
            <w:webHidden/>
          </w:rPr>
          <w:t>9</w:t>
        </w:r>
        <w:r>
          <w:rPr>
            <w:noProof/>
            <w:webHidden/>
          </w:rPr>
          <w:fldChar w:fldCharType="end"/>
        </w:r>
      </w:hyperlink>
    </w:p>
    <w:p w14:paraId="3FD5A4C7" w14:textId="06676FA0"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3" w:history="1">
        <w:r w:rsidRPr="00DC3DEF">
          <w:rPr>
            <w:rStyle w:val="Hyperlink"/>
            <w:noProof/>
          </w:rPr>
          <w:t>Review and Resolution: Three Tier Approach</w:t>
        </w:r>
        <w:r>
          <w:rPr>
            <w:noProof/>
            <w:webHidden/>
          </w:rPr>
          <w:tab/>
        </w:r>
        <w:r>
          <w:rPr>
            <w:noProof/>
            <w:webHidden/>
          </w:rPr>
          <w:fldChar w:fldCharType="begin"/>
        </w:r>
        <w:r>
          <w:rPr>
            <w:noProof/>
            <w:webHidden/>
          </w:rPr>
          <w:instrText xml:space="preserve"> PAGEREF _Toc229574693 \h </w:instrText>
        </w:r>
        <w:r>
          <w:rPr>
            <w:noProof/>
            <w:webHidden/>
          </w:rPr>
        </w:r>
        <w:r>
          <w:rPr>
            <w:noProof/>
            <w:webHidden/>
          </w:rPr>
          <w:fldChar w:fldCharType="separate"/>
        </w:r>
        <w:r>
          <w:rPr>
            <w:noProof/>
            <w:webHidden/>
          </w:rPr>
          <w:t>10</w:t>
        </w:r>
        <w:r>
          <w:rPr>
            <w:noProof/>
            <w:webHidden/>
          </w:rPr>
          <w:fldChar w:fldCharType="end"/>
        </w:r>
      </w:hyperlink>
    </w:p>
    <w:p w14:paraId="021F350C" w14:textId="2130A462"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4" w:history="1">
        <w:r w:rsidRPr="00DC3DEF">
          <w:rPr>
            <w:rStyle w:val="Hyperlink"/>
            <w:noProof/>
          </w:rPr>
          <w:t>Response to the complainant</w:t>
        </w:r>
        <w:r>
          <w:rPr>
            <w:noProof/>
            <w:webHidden/>
          </w:rPr>
          <w:tab/>
        </w:r>
        <w:r>
          <w:rPr>
            <w:noProof/>
            <w:webHidden/>
          </w:rPr>
          <w:fldChar w:fldCharType="begin"/>
        </w:r>
        <w:r>
          <w:rPr>
            <w:noProof/>
            <w:webHidden/>
          </w:rPr>
          <w:instrText xml:space="preserve"> PAGEREF _Toc229574694 \h </w:instrText>
        </w:r>
        <w:r>
          <w:rPr>
            <w:noProof/>
            <w:webHidden/>
          </w:rPr>
        </w:r>
        <w:r>
          <w:rPr>
            <w:noProof/>
            <w:webHidden/>
          </w:rPr>
          <w:fldChar w:fldCharType="separate"/>
        </w:r>
        <w:r>
          <w:rPr>
            <w:noProof/>
            <w:webHidden/>
          </w:rPr>
          <w:t>11</w:t>
        </w:r>
        <w:r>
          <w:rPr>
            <w:noProof/>
            <w:webHidden/>
          </w:rPr>
          <w:fldChar w:fldCharType="end"/>
        </w:r>
      </w:hyperlink>
    </w:p>
    <w:p w14:paraId="0242BD2B" w14:textId="5B2A12B8"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5" w:history="1">
        <w:r w:rsidRPr="00DC3DEF">
          <w:rPr>
            <w:rStyle w:val="Hyperlink"/>
            <w:noProof/>
          </w:rPr>
          <w:t>Right to Appeals</w:t>
        </w:r>
        <w:r>
          <w:rPr>
            <w:noProof/>
            <w:webHidden/>
          </w:rPr>
          <w:tab/>
        </w:r>
        <w:r>
          <w:rPr>
            <w:noProof/>
            <w:webHidden/>
          </w:rPr>
          <w:fldChar w:fldCharType="begin"/>
        </w:r>
        <w:r>
          <w:rPr>
            <w:noProof/>
            <w:webHidden/>
          </w:rPr>
          <w:instrText xml:space="preserve"> PAGEREF _Toc229574695 \h </w:instrText>
        </w:r>
        <w:r>
          <w:rPr>
            <w:noProof/>
            <w:webHidden/>
          </w:rPr>
        </w:r>
        <w:r>
          <w:rPr>
            <w:noProof/>
            <w:webHidden/>
          </w:rPr>
          <w:fldChar w:fldCharType="separate"/>
        </w:r>
        <w:r>
          <w:rPr>
            <w:noProof/>
            <w:webHidden/>
          </w:rPr>
          <w:t>11</w:t>
        </w:r>
        <w:r>
          <w:rPr>
            <w:noProof/>
            <w:webHidden/>
          </w:rPr>
          <w:fldChar w:fldCharType="end"/>
        </w:r>
      </w:hyperlink>
    </w:p>
    <w:p w14:paraId="555FC9C1" w14:textId="0A6CC689"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6" w:history="1">
        <w:r w:rsidRPr="00DC3DEF">
          <w:rPr>
            <w:rStyle w:val="Hyperlink"/>
            <w:noProof/>
          </w:rPr>
          <w:t>Reporting</w:t>
        </w:r>
        <w:r>
          <w:rPr>
            <w:noProof/>
            <w:webHidden/>
          </w:rPr>
          <w:tab/>
        </w:r>
        <w:r>
          <w:rPr>
            <w:noProof/>
            <w:webHidden/>
          </w:rPr>
          <w:fldChar w:fldCharType="begin"/>
        </w:r>
        <w:r>
          <w:rPr>
            <w:noProof/>
            <w:webHidden/>
          </w:rPr>
          <w:instrText xml:space="preserve"> PAGEREF _Toc229574696 \h </w:instrText>
        </w:r>
        <w:r>
          <w:rPr>
            <w:noProof/>
            <w:webHidden/>
          </w:rPr>
        </w:r>
        <w:r>
          <w:rPr>
            <w:noProof/>
            <w:webHidden/>
          </w:rPr>
          <w:fldChar w:fldCharType="separate"/>
        </w:r>
        <w:r>
          <w:rPr>
            <w:noProof/>
            <w:webHidden/>
          </w:rPr>
          <w:t>11</w:t>
        </w:r>
        <w:r>
          <w:rPr>
            <w:noProof/>
            <w:webHidden/>
          </w:rPr>
          <w:fldChar w:fldCharType="end"/>
        </w:r>
      </w:hyperlink>
    </w:p>
    <w:p w14:paraId="56CBC541" w14:textId="1AF93926" w:rsidR="00B269B5" w:rsidRDefault="00B269B5">
      <w:pPr>
        <w:pStyle w:val="TOC1"/>
        <w:tabs>
          <w:tab w:val="right" w:leader="dot" w:pos="9530"/>
        </w:tabs>
        <w:rPr>
          <w:rFonts w:eastAsiaTheme="minorEastAsia" w:cstheme="minorBidi"/>
          <w:b w:val="0"/>
          <w:bCs w:val="0"/>
          <w:caps w:val="0"/>
          <w:noProof/>
          <w:kern w:val="2"/>
          <w:sz w:val="24"/>
          <w:szCs w:val="24"/>
          <w14:ligatures w14:val="standardContextual"/>
        </w:rPr>
      </w:pPr>
      <w:hyperlink w:anchor="_Toc229574697" w:history="1">
        <w:r w:rsidRPr="00DC3DEF">
          <w:rPr>
            <w:rStyle w:val="Hyperlink"/>
            <w:noProof/>
          </w:rPr>
          <w:t>Monitoring and Evaluation</w:t>
        </w:r>
        <w:r>
          <w:rPr>
            <w:noProof/>
            <w:webHidden/>
          </w:rPr>
          <w:tab/>
        </w:r>
        <w:r>
          <w:rPr>
            <w:noProof/>
            <w:webHidden/>
          </w:rPr>
          <w:fldChar w:fldCharType="begin"/>
        </w:r>
        <w:r>
          <w:rPr>
            <w:noProof/>
            <w:webHidden/>
          </w:rPr>
          <w:instrText xml:space="preserve"> PAGEREF _Toc229574697 \h </w:instrText>
        </w:r>
        <w:r>
          <w:rPr>
            <w:noProof/>
            <w:webHidden/>
          </w:rPr>
        </w:r>
        <w:r>
          <w:rPr>
            <w:noProof/>
            <w:webHidden/>
          </w:rPr>
          <w:fldChar w:fldCharType="separate"/>
        </w:r>
        <w:r>
          <w:rPr>
            <w:noProof/>
            <w:webHidden/>
          </w:rPr>
          <w:t>12</w:t>
        </w:r>
        <w:r>
          <w:rPr>
            <w:noProof/>
            <w:webHidden/>
          </w:rPr>
          <w:fldChar w:fldCharType="end"/>
        </w:r>
      </w:hyperlink>
    </w:p>
    <w:p w14:paraId="625B2022" w14:textId="62F6A641"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8" w:history="1">
        <w:r w:rsidRPr="00DC3DEF">
          <w:rPr>
            <w:rStyle w:val="Hyperlink"/>
            <w:noProof/>
          </w:rPr>
          <w:t>CONFIDENTIALITY</w:t>
        </w:r>
        <w:r>
          <w:rPr>
            <w:noProof/>
            <w:webHidden/>
          </w:rPr>
          <w:tab/>
        </w:r>
        <w:r>
          <w:rPr>
            <w:noProof/>
            <w:webHidden/>
          </w:rPr>
          <w:fldChar w:fldCharType="begin"/>
        </w:r>
        <w:r>
          <w:rPr>
            <w:noProof/>
            <w:webHidden/>
          </w:rPr>
          <w:instrText xml:space="preserve"> PAGEREF _Toc229574698 \h </w:instrText>
        </w:r>
        <w:r>
          <w:rPr>
            <w:noProof/>
            <w:webHidden/>
          </w:rPr>
        </w:r>
        <w:r>
          <w:rPr>
            <w:noProof/>
            <w:webHidden/>
          </w:rPr>
          <w:fldChar w:fldCharType="separate"/>
        </w:r>
        <w:r>
          <w:rPr>
            <w:noProof/>
            <w:webHidden/>
          </w:rPr>
          <w:t>12</w:t>
        </w:r>
        <w:r>
          <w:rPr>
            <w:noProof/>
            <w:webHidden/>
          </w:rPr>
          <w:fldChar w:fldCharType="end"/>
        </w:r>
      </w:hyperlink>
    </w:p>
    <w:p w14:paraId="5CECAA2B" w14:textId="739FDD0D"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699" w:history="1">
        <w:r w:rsidRPr="00DC3DEF">
          <w:rPr>
            <w:rStyle w:val="Hyperlink"/>
            <w:noProof/>
          </w:rPr>
          <w:t>Funding/Resources</w:t>
        </w:r>
        <w:r>
          <w:rPr>
            <w:noProof/>
            <w:webHidden/>
          </w:rPr>
          <w:tab/>
        </w:r>
        <w:r>
          <w:rPr>
            <w:noProof/>
            <w:webHidden/>
          </w:rPr>
          <w:fldChar w:fldCharType="begin"/>
        </w:r>
        <w:r>
          <w:rPr>
            <w:noProof/>
            <w:webHidden/>
          </w:rPr>
          <w:instrText xml:space="preserve"> PAGEREF _Toc229574699 \h </w:instrText>
        </w:r>
        <w:r>
          <w:rPr>
            <w:noProof/>
            <w:webHidden/>
          </w:rPr>
        </w:r>
        <w:r>
          <w:rPr>
            <w:noProof/>
            <w:webHidden/>
          </w:rPr>
          <w:fldChar w:fldCharType="separate"/>
        </w:r>
        <w:r>
          <w:rPr>
            <w:noProof/>
            <w:webHidden/>
          </w:rPr>
          <w:t>12</w:t>
        </w:r>
        <w:r>
          <w:rPr>
            <w:noProof/>
            <w:webHidden/>
          </w:rPr>
          <w:fldChar w:fldCharType="end"/>
        </w:r>
      </w:hyperlink>
    </w:p>
    <w:p w14:paraId="7E490A16" w14:textId="5697231B"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700" w:history="1">
        <w:r w:rsidRPr="00DC3DEF">
          <w:rPr>
            <w:rStyle w:val="Hyperlink"/>
            <w:noProof/>
          </w:rPr>
          <w:t>MAKING A COMPLAINT IN WRITING:</w:t>
        </w:r>
        <w:r>
          <w:rPr>
            <w:noProof/>
            <w:webHidden/>
          </w:rPr>
          <w:tab/>
        </w:r>
        <w:r>
          <w:rPr>
            <w:noProof/>
            <w:webHidden/>
          </w:rPr>
          <w:fldChar w:fldCharType="begin"/>
        </w:r>
        <w:r>
          <w:rPr>
            <w:noProof/>
            <w:webHidden/>
          </w:rPr>
          <w:instrText xml:space="preserve"> PAGEREF _Toc229574700 \h </w:instrText>
        </w:r>
        <w:r>
          <w:rPr>
            <w:noProof/>
            <w:webHidden/>
          </w:rPr>
        </w:r>
        <w:r>
          <w:rPr>
            <w:noProof/>
            <w:webHidden/>
          </w:rPr>
          <w:fldChar w:fldCharType="separate"/>
        </w:r>
        <w:r>
          <w:rPr>
            <w:noProof/>
            <w:webHidden/>
          </w:rPr>
          <w:t>12</w:t>
        </w:r>
        <w:r>
          <w:rPr>
            <w:noProof/>
            <w:webHidden/>
          </w:rPr>
          <w:fldChar w:fldCharType="end"/>
        </w:r>
      </w:hyperlink>
    </w:p>
    <w:p w14:paraId="5314DF5C" w14:textId="228BA9AD"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701" w:history="1">
        <w:r w:rsidRPr="00DC3DEF">
          <w:rPr>
            <w:rStyle w:val="Hyperlink"/>
            <w:noProof/>
          </w:rPr>
          <w:t>POLICY REVIEW</w:t>
        </w:r>
        <w:r>
          <w:rPr>
            <w:noProof/>
            <w:webHidden/>
          </w:rPr>
          <w:tab/>
        </w:r>
        <w:r>
          <w:rPr>
            <w:noProof/>
            <w:webHidden/>
          </w:rPr>
          <w:fldChar w:fldCharType="begin"/>
        </w:r>
        <w:r>
          <w:rPr>
            <w:noProof/>
            <w:webHidden/>
          </w:rPr>
          <w:instrText xml:space="preserve"> PAGEREF _Toc229574701 \h </w:instrText>
        </w:r>
        <w:r>
          <w:rPr>
            <w:noProof/>
            <w:webHidden/>
          </w:rPr>
        </w:r>
        <w:r>
          <w:rPr>
            <w:noProof/>
            <w:webHidden/>
          </w:rPr>
          <w:fldChar w:fldCharType="separate"/>
        </w:r>
        <w:r>
          <w:rPr>
            <w:noProof/>
            <w:webHidden/>
          </w:rPr>
          <w:t>13</w:t>
        </w:r>
        <w:r>
          <w:rPr>
            <w:noProof/>
            <w:webHidden/>
          </w:rPr>
          <w:fldChar w:fldCharType="end"/>
        </w:r>
      </w:hyperlink>
    </w:p>
    <w:p w14:paraId="62C99F84" w14:textId="07060A8D" w:rsidR="00B269B5" w:rsidRDefault="00B269B5">
      <w:pPr>
        <w:pStyle w:val="TOC2"/>
        <w:tabs>
          <w:tab w:val="right" w:leader="dot" w:pos="9530"/>
        </w:tabs>
        <w:rPr>
          <w:rFonts w:eastAsiaTheme="minorEastAsia" w:cstheme="minorBidi"/>
          <w:smallCaps w:val="0"/>
          <w:noProof/>
          <w:kern w:val="2"/>
          <w:sz w:val="24"/>
          <w:szCs w:val="24"/>
          <w14:ligatures w14:val="standardContextual"/>
        </w:rPr>
      </w:pPr>
      <w:hyperlink w:anchor="_Toc229574702" w:history="1">
        <w:r w:rsidRPr="00DC3DEF">
          <w:rPr>
            <w:rStyle w:val="Hyperlink"/>
            <w:noProof/>
          </w:rPr>
          <w:t>POLICY IMPLEMENTATION</w:t>
        </w:r>
        <w:r>
          <w:rPr>
            <w:noProof/>
            <w:webHidden/>
          </w:rPr>
          <w:tab/>
        </w:r>
        <w:r>
          <w:rPr>
            <w:noProof/>
            <w:webHidden/>
          </w:rPr>
          <w:fldChar w:fldCharType="begin"/>
        </w:r>
        <w:r>
          <w:rPr>
            <w:noProof/>
            <w:webHidden/>
          </w:rPr>
          <w:instrText xml:space="preserve"> PAGEREF _Toc229574702 \h </w:instrText>
        </w:r>
        <w:r>
          <w:rPr>
            <w:noProof/>
            <w:webHidden/>
          </w:rPr>
        </w:r>
        <w:r>
          <w:rPr>
            <w:noProof/>
            <w:webHidden/>
          </w:rPr>
          <w:fldChar w:fldCharType="separate"/>
        </w:r>
        <w:r>
          <w:rPr>
            <w:noProof/>
            <w:webHidden/>
          </w:rPr>
          <w:t>13</w:t>
        </w:r>
        <w:r>
          <w:rPr>
            <w:noProof/>
            <w:webHidden/>
          </w:rPr>
          <w:fldChar w:fldCharType="end"/>
        </w:r>
      </w:hyperlink>
    </w:p>
    <w:p w14:paraId="6BF975A6" w14:textId="6BB03B32" w:rsidR="00B269B5" w:rsidRDefault="00B269B5">
      <w:pPr>
        <w:pStyle w:val="TOC1"/>
        <w:tabs>
          <w:tab w:val="right" w:leader="dot" w:pos="9530"/>
        </w:tabs>
        <w:rPr>
          <w:rFonts w:eastAsiaTheme="minorEastAsia" w:cstheme="minorBidi"/>
          <w:b w:val="0"/>
          <w:bCs w:val="0"/>
          <w:caps w:val="0"/>
          <w:noProof/>
          <w:kern w:val="2"/>
          <w:sz w:val="24"/>
          <w:szCs w:val="24"/>
          <w14:ligatures w14:val="standardContextual"/>
        </w:rPr>
      </w:pPr>
      <w:hyperlink w:anchor="_Toc229574703" w:history="1">
        <w:r w:rsidRPr="00DC3DEF">
          <w:rPr>
            <w:rStyle w:val="Hyperlink"/>
            <w:noProof/>
          </w:rPr>
          <w:t>APPENDIX 1</w:t>
        </w:r>
        <w:r>
          <w:rPr>
            <w:noProof/>
            <w:webHidden/>
          </w:rPr>
          <w:tab/>
        </w:r>
        <w:r>
          <w:rPr>
            <w:noProof/>
            <w:webHidden/>
          </w:rPr>
          <w:fldChar w:fldCharType="begin"/>
        </w:r>
        <w:r>
          <w:rPr>
            <w:noProof/>
            <w:webHidden/>
          </w:rPr>
          <w:instrText xml:space="preserve"> PAGEREF _Toc229574703 \h </w:instrText>
        </w:r>
        <w:r>
          <w:rPr>
            <w:noProof/>
            <w:webHidden/>
          </w:rPr>
        </w:r>
        <w:r>
          <w:rPr>
            <w:noProof/>
            <w:webHidden/>
          </w:rPr>
          <w:fldChar w:fldCharType="separate"/>
        </w:r>
        <w:r>
          <w:rPr>
            <w:noProof/>
            <w:webHidden/>
          </w:rPr>
          <w:t>13</w:t>
        </w:r>
        <w:r>
          <w:rPr>
            <w:noProof/>
            <w:webHidden/>
          </w:rPr>
          <w:fldChar w:fldCharType="end"/>
        </w:r>
      </w:hyperlink>
    </w:p>
    <w:p w14:paraId="1438FA5D" w14:textId="5C235451" w:rsidR="006163F7" w:rsidRPr="00303CDA" w:rsidRDefault="0004570B">
      <w:pPr>
        <w:pStyle w:val="TOC1"/>
        <w:sectPr w:rsidR="006163F7" w:rsidRPr="00303CDA" w:rsidSect="00CD0094">
          <w:footerReference w:type="default" r:id="rId10"/>
          <w:pgSz w:w="11910" w:h="16840"/>
          <w:pgMar w:top="1920" w:right="1650" w:bottom="1260" w:left="720" w:header="0" w:footer="1061" w:gutter="0"/>
          <w:pgNumType w:start="1"/>
          <w:cols w:space="720"/>
        </w:sectPr>
      </w:pPr>
      <w:r>
        <w:rPr>
          <w:rFonts w:ascii="Times New Roman" w:hAnsi="Times New Roman" w:cs="Times New Roman"/>
          <w:caps w:val="0"/>
        </w:rPr>
        <w:fldChar w:fldCharType="end"/>
      </w:r>
    </w:p>
    <w:p w14:paraId="454A7095" w14:textId="77777777" w:rsidR="0048549E" w:rsidRDefault="0048549E" w:rsidP="00132DB6">
      <w:pPr>
        <w:pStyle w:val="Heading1"/>
      </w:pPr>
      <w:bookmarkStart w:id="0" w:name="_Toc229574673"/>
      <w:r>
        <w:lastRenderedPageBreak/>
        <w:t>FOREWORD</w:t>
      </w:r>
      <w:bookmarkEnd w:id="0"/>
    </w:p>
    <w:p w14:paraId="192B82E7" w14:textId="77C61528" w:rsidR="0048549E" w:rsidRDefault="0048549E" w:rsidP="0048549E">
      <w:pPr>
        <w:pStyle w:val="BodyText"/>
        <w:spacing w:before="161" w:line="360" w:lineRule="auto"/>
        <w:ind w:left="720" w:right="745"/>
        <w:jc w:val="both"/>
      </w:pPr>
      <w:r>
        <w:t>The National Treasury</w:t>
      </w:r>
      <w:r w:rsidR="00A3294A">
        <w:t xml:space="preserve"> (TNT)</w:t>
      </w:r>
      <w:r>
        <w:t xml:space="preserve"> recognizes that effective complaints handling is a critical part of quality service delivery. It also acknowledges that responding to complaints and feedback has a key impact on its operational effectiveness and the image of the National Treasury. Effective complaints handling and management emboldens accountability for the institution’s action. The National Treasury is committed to timely resolution of all complaints and looks forward to enhancing public service delivery.   </w:t>
      </w:r>
    </w:p>
    <w:p w14:paraId="35498C12" w14:textId="77777777" w:rsidR="0048549E" w:rsidRDefault="0048549E" w:rsidP="0048549E">
      <w:pPr>
        <w:pStyle w:val="BodyText"/>
        <w:spacing w:before="160" w:line="360" w:lineRule="auto"/>
        <w:ind w:left="720" w:right="743"/>
        <w:jc w:val="both"/>
      </w:pPr>
      <w:r>
        <w:t>Therefore, this Complaints Handling Policy will ensure a harmonized process of handling complaints received from internal and external stakeholders are resolved in a fair, effective, timely, transparent and consistent manner.</w:t>
      </w:r>
    </w:p>
    <w:p w14:paraId="618F5233" w14:textId="77777777" w:rsidR="0048549E" w:rsidRDefault="0048549E" w:rsidP="0048549E">
      <w:pPr>
        <w:pStyle w:val="BodyText"/>
        <w:rPr>
          <w:sz w:val="20"/>
        </w:rPr>
      </w:pPr>
    </w:p>
    <w:p w14:paraId="52514931" w14:textId="77777777" w:rsidR="0048549E" w:rsidRDefault="0048549E" w:rsidP="0048549E">
      <w:pPr>
        <w:pStyle w:val="BodyText"/>
        <w:rPr>
          <w:sz w:val="20"/>
        </w:rPr>
      </w:pPr>
    </w:p>
    <w:p w14:paraId="1371AE67" w14:textId="77777777" w:rsidR="0048549E" w:rsidRDefault="0048549E" w:rsidP="0048549E">
      <w:pPr>
        <w:pStyle w:val="BodyText"/>
        <w:rPr>
          <w:sz w:val="20"/>
        </w:rPr>
      </w:pPr>
    </w:p>
    <w:p w14:paraId="0B3C517B" w14:textId="77777777" w:rsidR="0048549E" w:rsidRDefault="0048549E" w:rsidP="0048549E">
      <w:pPr>
        <w:pStyle w:val="BodyText"/>
        <w:rPr>
          <w:sz w:val="20"/>
        </w:rPr>
      </w:pPr>
    </w:p>
    <w:p w14:paraId="240E87AB" w14:textId="77777777" w:rsidR="0048549E" w:rsidRDefault="0048549E" w:rsidP="0048549E">
      <w:pPr>
        <w:pStyle w:val="BodyText"/>
        <w:rPr>
          <w:sz w:val="20"/>
        </w:rPr>
      </w:pPr>
    </w:p>
    <w:p w14:paraId="5C77767F" w14:textId="77777777" w:rsidR="0048549E" w:rsidRDefault="0048549E" w:rsidP="0048549E">
      <w:pPr>
        <w:pStyle w:val="BodyText"/>
        <w:rPr>
          <w:sz w:val="20"/>
        </w:rPr>
      </w:pPr>
    </w:p>
    <w:p w14:paraId="6E09DBFF" w14:textId="77777777" w:rsidR="0048549E" w:rsidRDefault="0048549E" w:rsidP="0048549E">
      <w:pPr>
        <w:pStyle w:val="BodyText"/>
        <w:spacing w:before="85"/>
        <w:rPr>
          <w:sz w:val="20"/>
        </w:rPr>
      </w:pPr>
      <w:r>
        <w:rPr>
          <w:noProof/>
          <w:sz w:val="20"/>
        </w:rPr>
        <mc:AlternateContent>
          <mc:Choice Requires="wps">
            <w:drawing>
              <wp:anchor distT="0" distB="0" distL="0" distR="0" simplePos="0" relativeHeight="251660308" behindDoc="1" locked="0" layoutInCell="1" allowOverlap="1" wp14:anchorId="7F92B956" wp14:editId="3ADD05DD">
                <wp:simplePos x="0" y="0"/>
                <wp:positionH relativeFrom="page">
                  <wp:posOffset>914704</wp:posOffset>
                </wp:positionH>
                <wp:positionV relativeFrom="paragraph">
                  <wp:posOffset>215392</wp:posOffset>
                </wp:positionV>
                <wp:extent cx="279527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5270" cy="1270"/>
                        </a:xfrm>
                        <a:custGeom>
                          <a:avLst/>
                          <a:gdLst/>
                          <a:ahLst/>
                          <a:cxnLst/>
                          <a:rect l="l" t="t" r="r" b="b"/>
                          <a:pathLst>
                            <a:path w="2795270">
                              <a:moveTo>
                                <a:pt x="0" y="0"/>
                              </a:moveTo>
                              <a:lnTo>
                                <a:pt x="2794906"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C852B0" id="Graphic 11" o:spid="_x0000_s1026" style="position:absolute;margin-left:1in;margin-top:16.95pt;width:220.1pt;height:.1pt;z-index:-251656172;visibility:visible;mso-wrap-style:square;mso-wrap-distance-left:0;mso-wrap-distance-top:0;mso-wrap-distance-right:0;mso-wrap-distance-bottom:0;mso-position-horizontal:absolute;mso-position-horizontal-relative:page;mso-position-vertical:absolute;mso-position-vertical-relative:text;v-text-anchor:top" coordsize="279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" path="m,l2794906,e" filled="f" strokeweight=".15808mm">
                <v:path arrowok="t"/>
                <w10:wrap type="topAndBottom" anchorx="page"/>
              </v:shape>
            </w:pict>
          </mc:Fallback>
        </mc:AlternateContent>
      </w:r>
    </w:p>
    <w:p w14:paraId="49597A20" w14:textId="77777777" w:rsidR="00101F96" w:rsidRDefault="0048549E" w:rsidP="00101F96">
      <w:pPr>
        <w:rPr>
          <w:b/>
          <w:bCs/>
          <w:spacing w:val="-11"/>
        </w:rPr>
      </w:pPr>
      <w:r w:rsidRPr="00101F96">
        <w:rPr>
          <w:b/>
          <w:bCs/>
        </w:rPr>
        <w:t>HON. FCPA JOHN MBADI NGO’NGO, EGH.</w:t>
      </w:r>
      <w:r w:rsidRPr="00101F96">
        <w:rPr>
          <w:b/>
          <w:bCs/>
          <w:spacing w:val="-11"/>
        </w:rPr>
        <w:t xml:space="preserve"> </w:t>
      </w:r>
    </w:p>
    <w:p w14:paraId="0B49BB21" w14:textId="009759B7" w:rsidR="0048549E" w:rsidRPr="00101F96" w:rsidRDefault="0048549E" w:rsidP="00101F96">
      <w:pPr>
        <w:rPr>
          <w:b/>
          <w:bCs/>
        </w:rPr>
      </w:pPr>
      <w:r w:rsidRPr="00101F96">
        <w:rPr>
          <w:b/>
          <w:bCs/>
        </w:rPr>
        <w:t>CABINET SECRETARY</w:t>
      </w:r>
    </w:p>
    <w:p w14:paraId="269C8D46" w14:textId="77777777" w:rsidR="0048549E" w:rsidRPr="00101F96" w:rsidRDefault="0048549E" w:rsidP="00101F96">
      <w:pPr>
        <w:rPr>
          <w:b/>
          <w:bCs/>
        </w:rPr>
      </w:pPr>
      <w:r w:rsidRPr="00101F96">
        <w:rPr>
          <w:b/>
          <w:bCs/>
        </w:rPr>
        <w:t>THE NATIONAL</w:t>
      </w:r>
      <w:r w:rsidRPr="00101F96">
        <w:rPr>
          <w:b/>
          <w:bCs/>
          <w:spacing w:val="-3"/>
        </w:rPr>
        <w:t xml:space="preserve"> </w:t>
      </w:r>
      <w:r w:rsidRPr="00101F96">
        <w:rPr>
          <w:b/>
          <w:bCs/>
        </w:rPr>
        <w:t>TREASURY</w:t>
      </w:r>
    </w:p>
    <w:p w14:paraId="5EE47751" w14:textId="77777777" w:rsidR="0048549E" w:rsidRDefault="0048549E" w:rsidP="0048549E">
      <w:pPr>
        <w:pStyle w:val="Heading2"/>
        <w:sectPr w:rsidR="0048549E" w:rsidSect="0048549E">
          <w:pgSz w:w="11910" w:h="16840"/>
          <w:pgMar w:top="1140" w:right="360" w:bottom="1260" w:left="720" w:header="0" w:footer="1061" w:gutter="0"/>
          <w:cols w:space="720"/>
        </w:sectPr>
      </w:pPr>
    </w:p>
    <w:p w14:paraId="7DC243CD" w14:textId="77777777" w:rsidR="0048549E" w:rsidRDefault="0048549E" w:rsidP="0048549E">
      <w:pPr>
        <w:pStyle w:val="Heading1"/>
        <w:spacing w:before="61"/>
        <w:rPr>
          <w:spacing w:val="-2"/>
        </w:rPr>
      </w:pPr>
      <w:bookmarkStart w:id="1" w:name="_Toc229574674"/>
      <w:r>
        <w:rPr>
          <w:spacing w:val="-2"/>
        </w:rPr>
        <w:lastRenderedPageBreak/>
        <w:t>ACKNOWLEDGEMENT</w:t>
      </w:r>
      <w:bookmarkEnd w:id="1"/>
    </w:p>
    <w:p w14:paraId="20B00676" w14:textId="77777777" w:rsidR="0048549E" w:rsidRPr="00857C51" w:rsidRDefault="0048549E" w:rsidP="0048549E">
      <w:pPr>
        <w:pStyle w:val="BodyText"/>
        <w:spacing w:before="4"/>
        <w:rPr>
          <w:bCs/>
          <w:szCs w:val="40"/>
        </w:rPr>
      </w:pPr>
    </w:p>
    <w:p w14:paraId="1BF4A16E" w14:textId="77777777" w:rsidR="0048549E" w:rsidRDefault="0048549E" w:rsidP="0048549E">
      <w:pPr>
        <w:pStyle w:val="BodyText"/>
        <w:spacing w:line="360" w:lineRule="auto"/>
        <w:ind w:left="720" w:right="740"/>
        <w:jc w:val="both"/>
        <w:rPr>
          <w:bCs/>
        </w:rPr>
      </w:pPr>
      <w:r w:rsidRPr="00857C51">
        <w:rPr>
          <w:bCs/>
          <w:szCs w:val="40"/>
        </w:rPr>
        <w:t xml:space="preserve">This </w:t>
      </w:r>
      <w:r>
        <w:rPr>
          <w:bCs/>
          <w:szCs w:val="40"/>
        </w:rPr>
        <w:t>Public Complaints P</w:t>
      </w:r>
      <w:r w:rsidRPr="00857C51">
        <w:rPr>
          <w:bCs/>
          <w:szCs w:val="40"/>
        </w:rPr>
        <w:t>olicy was developed through a highly consultative and participat</w:t>
      </w:r>
      <w:r>
        <w:rPr>
          <w:bCs/>
          <w:szCs w:val="40"/>
        </w:rPr>
        <w:t xml:space="preserve">ory </w:t>
      </w:r>
      <w:r w:rsidRPr="00857C51">
        <w:rPr>
          <w:bCs/>
          <w:szCs w:val="40"/>
        </w:rPr>
        <w:t xml:space="preserve">process. It was undertaken </w:t>
      </w:r>
      <w:r w:rsidRPr="00857C51">
        <w:rPr>
          <w:bCs/>
        </w:rPr>
        <w:t xml:space="preserve">in pursuit of proving a clear and structured framework for the effective management of public complaints within the institution. The policy aims to enhance transparency, accountability, and responsiveness in service delivery. In this regard, I wish to express my profound gratitude to the Staff of TNT and other stakeholders </w:t>
      </w:r>
      <w:r>
        <w:rPr>
          <w:bCs/>
        </w:rPr>
        <w:t>who</w:t>
      </w:r>
      <w:r w:rsidRPr="00857C51">
        <w:rPr>
          <w:bCs/>
        </w:rPr>
        <w:t xml:space="preserve"> participated either directly or indirectly in the development of this </w:t>
      </w:r>
      <w:r>
        <w:rPr>
          <w:bCs/>
        </w:rPr>
        <w:t>po</w:t>
      </w:r>
      <w:r w:rsidRPr="00857C51">
        <w:rPr>
          <w:bCs/>
        </w:rPr>
        <w:t>licy document.</w:t>
      </w:r>
    </w:p>
    <w:p w14:paraId="12E1B428" w14:textId="77777777" w:rsidR="0048549E" w:rsidRPr="00857C51" w:rsidRDefault="0048549E" w:rsidP="0048549E">
      <w:pPr>
        <w:pStyle w:val="BodyText"/>
        <w:spacing w:line="360" w:lineRule="auto"/>
        <w:ind w:left="720" w:right="740"/>
        <w:jc w:val="both"/>
        <w:rPr>
          <w:bCs/>
        </w:rPr>
      </w:pPr>
    </w:p>
    <w:p w14:paraId="77C92909" w14:textId="77777777" w:rsidR="0048549E" w:rsidRPr="00857C51" w:rsidRDefault="0048549E" w:rsidP="0048549E">
      <w:pPr>
        <w:pStyle w:val="BodyText"/>
        <w:spacing w:line="360" w:lineRule="auto"/>
        <w:ind w:left="720" w:right="740"/>
        <w:jc w:val="both"/>
        <w:rPr>
          <w:bCs/>
          <w:szCs w:val="40"/>
        </w:rPr>
      </w:pPr>
      <w:r w:rsidRPr="00857C51">
        <w:rPr>
          <w:bCs/>
          <w:szCs w:val="40"/>
        </w:rPr>
        <w:t xml:space="preserve">Specifically, I extent immense gratitude to the Cabinet </w:t>
      </w:r>
      <w:r>
        <w:rPr>
          <w:bCs/>
          <w:szCs w:val="40"/>
        </w:rPr>
        <w:t>S</w:t>
      </w:r>
      <w:r w:rsidRPr="00857C51">
        <w:rPr>
          <w:bCs/>
          <w:szCs w:val="40"/>
        </w:rPr>
        <w:t>ecretary for providing necessary guidance and direction in the development of this policy. I</w:t>
      </w:r>
      <w:r>
        <w:rPr>
          <w:bCs/>
          <w:szCs w:val="40"/>
        </w:rPr>
        <w:t>n</w:t>
      </w:r>
      <w:r w:rsidRPr="00857C51">
        <w:rPr>
          <w:bCs/>
          <w:szCs w:val="40"/>
        </w:rPr>
        <w:t xml:space="preserve"> addition, I thank the </w:t>
      </w:r>
      <w:r>
        <w:rPr>
          <w:bCs/>
          <w:szCs w:val="40"/>
        </w:rPr>
        <w:t>D</w:t>
      </w:r>
      <w:r w:rsidRPr="00857C51">
        <w:rPr>
          <w:bCs/>
          <w:szCs w:val="40"/>
        </w:rPr>
        <w:t xml:space="preserve">irector </w:t>
      </w:r>
      <w:r>
        <w:rPr>
          <w:bCs/>
          <w:szCs w:val="40"/>
        </w:rPr>
        <w:t>G</w:t>
      </w:r>
      <w:r w:rsidRPr="00857C51">
        <w:rPr>
          <w:bCs/>
          <w:szCs w:val="40"/>
        </w:rPr>
        <w:t>enerals a</w:t>
      </w:r>
      <w:r>
        <w:rPr>
          <w:bCs/>
          <w:szCs w:val="40"/>
        </w:rPr>
        <w:t>s</w:t>
      </w:r>
      <w:r w:rsidRPr="00857C51">
        <w:rPr>
          <w:bCs/>
          <w:szCs w:val="40"/>
        </w:rPr>
        <w:t xml:space="preserve"> well as the Heads of Department</w:t>
      </w:r>
      <w:r>
        <w:rPr>
          <w:bCs/>
          <w:szCs w:val="40"/>
        </w:rPr>
        <w:t xml:space="preserve">s </w:t>
      </w:r>
      <w:r w:rsidRPr="00857C51">
        <w:rPr>
          <w:bCs/>
          <w:szCs w:val="40"/>
        </w:rPr>
        <w:t>for their contribution and unw</w:t>
      </w:r>
      <w:r>
        <w:rPr>
          <w:bCs/>
          <w:szCs w:val="40"/>
        </w:rPr>
        <w:t xml:space="preserve">avering </w:t>
      </w:r>
      <w:r w:rsidRPr="00857C51">
        <w:rPr>
          <w:bCs/>
          <w:szCs w:val="40"/>
        </w:rPr>
        <w:t xml:space="preserve">support to the process. </w:t>
      </w:r>
    </w:p>
    <w:p w14:paraId="7B383B8C" w14:textId="77777777" w:rsidR="0048549E" w:rsidRPr="00857C51" w:rsidRDefault="0048549E" w:rsidP="0048549E">
      <w:pPr>
        <w:pStyle w:val="BodyText"/>
        <w:spacing w:line="360" w:lineRule="auto"/>
        <w:ind w:left="720" w:right="740"/>
        <w:jc w:val="both"/>
        <w:rPr>
          <w:bCs/>
          <w:szCs w:val="40"/>
        </w:rPr>
      </w:pPr>
    </w:p>
    <w:p w14:paraId="37515EAC" w14:textId="77777777" w:rsidR="0048549E" w:rsidRPr="00857C51" w:rsidRDefault="0048549E" w:rsidP="0048549E">
      <w:pPr>
        <w:pStyle w:val="BodyText"/>
        <w:spacing w:line="360" w:lineRule="auto"/>
        <w:ind w:left="720" w:right="740"/>
        <w:jc w:val="both"/>
        <w:rPr>
          <w:bCs/>
        </w:rPr>
      </w:pPr>
      <w:r w:rsidRPr="00857C51">
        <w:rPr>
          <w:bCs/>
          <w:szCs w:val="40"/>
        </w:rPr>
        <w:t xml:space="preserve">Furthermore, I extend my gratitude </w:t>
      </w:r>
      <w:r w:rsidRPr="00857C51">
        <w:rPr>
          <w:bCs/>
        </w:rPr>
        <w:t>to the members of the Resolution of Public Complaints Committee of the National Treasury</w:t>
      </w:r>
      <w:r>
        <w:rPr>
          <w:bCs/>
        </w:rPr>
        <w:t xml:space="preserve">; </w:t>
      </w:r>
      <w:r w:rsidRPr="00857C51">
        <w:rPr>
          <w:bCs/>
        </w:rPr>
        <w:t>Ms. Mary Kuria</w:t>
      </w:r>
      <w:r>
        <w:rPr>
          <w:bCs/>
        </w:rPr>
        <w:t xml:space="preserve"> (Chairperson)</w:t>
      </w:r>
      <w:r w:rsidRPr="00857C51">
        <w:rPr>
          <w:bCs/>
        </w:rPr>
        <w:t>, Dr. Patrick Mugo, Penina Kutto, Geoffrey Momanyi, Tob Keva, Anthony Mukira, Robert Maina, Simon Mungai, Paul Leonard Kyalo, Susan Theuri, Jovial Okoko,</w:t>
      </w:r>
      <w:r>
        <w:rPr>
          <w:bCs/>
        </w:rPr>
        <w:t xml:space="preserve"> Celine Masengeli, Patrick Ndung’u,</w:t>
      </w:r>
      <w:r w:rsidRPr="00857C51">
        <w:rPr>
          <w:bCs/>
        </w:rPr>
        <w:t xml:space="preserve"> Jackson Kaprech, Erastus Muchira, Jane Kileteto, Kendrick Korir, Margret Wachira Monica </w:t>
      </w:r>
      <w:proofErr w:type="spellStart"/>
      <w:r w:rsidRPr="00857C51">
        <w:rPr>
          <w:bCs/>
        </w:rPr>
        <w:t>Obeto</w:t>
      </w:r>
      <w:proofErr w:type="spellEnd"/>
      <w:r>
        <w:rPr>
          <w:bCs/>
        </w:rPr>
        <w:t xml:space="preserve"> and Luke Kipchirchir</w:t>
      </w:r>
      <w:r w:rsidRPr="00857C51">
        <w:rPr>
          <w:bCs/>
        </w:rPr>
        <w:t>. While their membership was drawn from all TNT directorates, their exceptional commitment, dedication, and continuous efforts was instrumental in the preparation and finalization of this policy.</w:t>
      </w:r>
    </w:p>
    <w:p w14:paraId="47A9CD37" w14:textId="77777777" w:rsidR="0048549E" w:rsidRPr="00857C51" w:rsidRDefault="0048549E" w:rsidP="0048549E">
      <w:pPr>
        <w:pStyle w:val="BodyText"/>
        <w:spacing w:line="360" w:lineRule="auto"/>
        <w:ind w:left="720" w:right="740"/>
        <w:jc w:val="both"/>
        <w:rPr>
          <w:bCs/>
        </w:rPr>
      </w:pPr>
    </w:p>
    <w:p w14:paraId="5832A3ED" w14:textId="77777777" w:rsidR="0048549E" w:rsidRPr="00857C51" w:rsidRDefault="0048549E" w:rsidP="0048549E">
      <w:pPr>
        <w:pStyle w:val="BodyText"/>
        <w:spacing w:line="360" w:lineRule="auto"/>
        <w:ind w:left="720" w:right="740"/>
        <w:jc w:val="both"/>
        <w:rPr>
          <w:bCs/>
        </w:rPr>
      </w:pPr>
      <w:r w:rsidRPr="00857C51">
        <w:rPr>
          <w:bCs/>
        </w:rPr>
        <w:t>Lastly, we acknowledge the invaluable guidance and technical support provided by officers from the Commission on Administrative Justice (Ombudsman)</w:t>
      </w:r>
      <w:r>
        <w:rPr>
          <w:bCs/>
        </w:rPr>
        <w:t>;</w:t>
      </w:r>
      <w:r w:rsidRPr="00857C51">
        <w:rPr>
          <w:bCs/>
        </w:rPr>
        <w:t xml:space="preserve"> Mr. Osman Mohamed and Salome Karimi, which greatly enriched the quality and effectiveness of this policy. I am</w:t>
      </w:r>
      <w:r>
        <w:rPr>
          <w:bCs/>
        </w:rPr>
        <w:t xml:space="preserve">, </w:t>
      </w:r>
      <w:r w:rsidRPr="00857C51">
        <w:rPr>
          <w:bCs/>
        </w:rPr>
        <w:t>therefore confident that with the collective ownership, dedication and team work we shall be able to fully</w:t>
      </w:r>
      <w:r>
        <w:rPr>
          <w:bCs/>
        </w:rPr>
        <w:t xml:space="preserve"> achieve</w:t>
      </w:r>
      <w:r w:rsidRPr="00857C51">
        <w:rPr>
          <w:bCs/>
        </w:rPr>
        <w:t xml:space="preserve"> the </w:t>
      </w:r>
      <w:r>
        <w:rPr>
          <w:bCs/>
        </w:rPr>
        <w:t>objectives</w:t>
      </w:r>
      <w:r w:rsidRPr="00857C51">
        <w:rPr>
          <w:bCs/>
        </w:rPr>
        <w:t xml:space="preserve"> </w:t>
      </w:r>
      <w:r>
        <w:rPr>
          <w:bCs/>
        </w:rPr>
        <w:t>of</w:t>
      </w:r>
      <w:r w:rsidRPr="00857C51">
        <w:rPr>
          <w:bCs/>
        </w:rPr>
        <w:t xml:space="preserve"> this </w:t>
      </w:r>
      <w:r>
        <w:rPr>
          <w:bCs/>
        </w:rPr>
        <w:t>P</w:t>
      </w:r>
      <w:r w:rsidRPr="00857C51">
        <w:rPr>
          <w:bCs/>
        </w:rPr>
        <w:t>olicy.</w:t>
      </w:r>
    </w:p>
    <w:p w14:paraId="29C798FC" w14:textId="77777777" w:rsidR="0048549E" w:rsidRDefault="0048549E" w:rsidP="0048549E">
      <w:pPr>
        <w:pStyle w:val="BodyText"/>
        <w:spacing w:line="360" w:lineRule="auto"/>
        <w:ind w:left="720" w:right="740"/>
        <w:jc w:val="both"/>
      </w:pPr>
    </w:p>
    <w:p w14:paraId="6944C5E0" w14:textId="77777777" w:rsidR="0048549E" w:rsidRDefault="0048549E" w:rsidP="0048549E">
      <w:pPr>
        <w:pStyle w:val="BodyText"/>
        <w:spacing w:line="360" w:lineRule="auto"/>
        <w:ind w:left="720" w:right="740"/>
        <w:jc w:val="both"/>
      </w:pPr>
    </w:p>
    <w:p w14:paraId="2DE80BF4" w14:textId="77777777" w:rsidR="007D3F79" w:rsidRDefault="007D3F79" w:rsidP="0048549E">
      <w:pPr>
        <w:pStyle w:val="BodyText"/>
        <w:spacing w:line="360" w:lineRule="auto"/>
        <w:ind w:left="720" w:right="740"/>
        <w:jc w:val="both"/>
      </w:pPr>
    </w:p>
    <w:p w14:paraId="6115F140" w14:textId="77777777" w:rsidR="007D3F79" w:rsidRDefault="007D3F79" w:rsidP="0048549E">
      <w:pPr>
        <w:pStyle w:val="BodyText"/>
        <w:spacing w:line="360" w:lineRule="auto"/>
        <w:ind w:left="720" w:right="740"/>
        <w:jc w:val="both"/>
      </w:pPr>
    </w:p>
    <w:p w14:paraId="0826905A" w14:textId="77777777" w:rsidR="007D3F79" w:rsidRDefault="007D3F79" w:rsidP="0048549E">
      <w:pPr>
        <w:pStyle w:val="BodyText"/>
        <w:spacing w:line="360" w:lineRule="auto"/>
        <w:ind w:left="720" w:right="740"/>
        <w:jc w:val="both"/>
      </w:pPr>
    </w:p>
    <w:p w14:paraId="0E680369" w14:textId="600A5EF1" w:rsidR="0048549E" w:rsidRPr="005D4DE7" w:rsidRDefault="007D3F79" w:rsidP="0048549E">
      <w:pPr>
        <w:ind w:left="720"/>
        <w:rPr>
          <w:b/>
          <w:bCs/>
        </w:rPr>
      </w:pPr>
      <w:r>
        <w:rPr>
          <w:b/>
          <w:bCs/>
          <w:noProof/>
        </w:rPr>
        <mc:AlternateContent>
          <mc:Choice Requires="wps">
            <w:drawing>
              <wp:anchor distT="0" distB="0" distL="114300" distR="114300" simplePos="0" relativeHeight="251665428" behindDoc="0" locked="0" layoutInCell="1" allowOverlap="1" wp14:anchorId="6A28851C" wp14:editId="7808C5DE">
                <wp:simplePos x="0" y="0"/>
                <wp:positionH relativeFrom="column">
                  <wp:posOffset>3664622</wp:posOffset>
                </wp:positionH>
                <wp:positionV relativeFrom="paragraph">
                  <wp:posOffset>40514</wp:posOffset>
                </wp:positionV>
                <wp:extent cx="1907038" cy="0"/>
                <wp:effectExtent l="0" t="0" r="0" b="0"/>
                <wp:wrapNone/>
                <wp:docPr id="1415725843" name="Straight Connector 20"/>
                <wp:cNvGraphicFramePr/>
                <a:graphic xmlns:a="http://schemas.openxmlformats.org/drawingml/2006/main">
                  <a:graphicData uri="http://schemas.microsoft.com/office/word/2010/wordprocessingShape">
                    <wps:wsp>
                      <wps:cNvCnPr/>
                      <wps:spPr>
                        <a:xfrm>
                          <a:off x="0" y="0"/>
                          <a:ext cx="19070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BD34F" id="Straight Connector 20" o:spid="_x0000_s1026" style="position:absolute;z-index:251665428;visibility:visible;mso-wrap-style:square;mso-wrap-distance-left:9pt;mso-wrap-distance-top:0;mso-wrap-distance-right:9pt;mso-wrap-distance-bottom:0;mso-position-horizontal:absolute;mso-position-horizontal-relative:text;mso-position-vertical:absolute;mso-position-vertical-relative:text" from="288.55pt,3.2pt" to="43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" strokecolor="#4579b8 [3044]"/>
            </w:pict>
          </mc:Fallback>
        </mc:AlternateContent>
      </w:r>
      <w:r>
        <w:rPr>
          <w:b/>
          <w:bCs/>
          <w:noProof/>
        </w:rPr>
        <mc:AlternateContent>
          <mc:Choice Requires="wps">
            <w:drawing>
              <wp:anchor distT="0" distB="0" distL="114300" distR="114300" simplePos="0" relativeHeight="251663380" behindDoc="0" locked="0" layoutInCell="1" allowOverlap="1" wp14:anchorId="740A370B" wp14:editId="61EB2744">
                <wp:simplePos x="0" y="0"/>
                <wp:positionH relativeFrom="column">
                  <wp:posOffset>393632</wp:posOffset>
                </wp:positionH>
                <wp:positionV relativeFrom="paragraph">
                  <wp:posOffset>20874</wp:posOffset>
                </wp:positionV>
                <wp:extent cx="1907038" cy="0"/>
                <wp:effectExtent l="0" t="0" r="0" b="0"/>
                <wp:wrapNone/>
                <wp:docPr id="530196545" name="Straight Connector 20"/>
                <wp:cNvGraphicFramePr/>
                <a:graphic xmlns:a="http://schemas.openxmlformats.org/drawingml/2006/main">
                  <a:graphicData uri="http://schemas.microsoft.com/office/word/2010/wordprocessingShape">
                    <wps:wsp>
                      <wps:cNvCnPr/>
                      <wps:spPr>
                        <a:xfrm>
                          <a:off x="0" y="0"/>
                          <a:ext cx="19070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E6150" id="Straight Connector 20" o:spid="_x0000_s1026" style="position:absolute;z-index:251663380;visibility:visible;mso-wrap-style:square;mso-wrap-distance-left:9pt;mso-wrap-distance-top:0;mso-wrap-distance-right:9pt;mso-wrap-distance-bottom:0;mso-position-horizontal:absolute;mso-position-horizontal-relative:text;mso-position-vertical:absolute;mso-position-vertical-relative:text" from="31pt,1.65pt" to="181.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" strokecolor="#4579b8 [3044]"/>
            </w:pict>
          </mc:Fallback>
        </mc:AlternateContent>
      </w:r>
    </w:p>
    <w:p w14:paraId="47578F3D" w14:textId="4013ACFC" w:rsidR="0048549E" w:rsidRPr="007D3F79" w:rsidRDefault="0048549E" w:rsidP="007D3F79">
      <w:pPr>
        <w:ind w:left="720"/>
        <w:rPr>
          <w:b/>
          <w:bCs/>
          <w:spacing w:val="-2"/>
        </w:rPr>
      </w:pPr>
      <w:r w:rsidRPr="005D4DE7">
        <w:rPr>
          <w:b/>
          <w:bCs/>
        </w:rPr>
        <w:t>DR. CHRIS KIPTOO,</w:t>
      </w:r>
      <w:r w:rsidRPr="005D4DE7">
        <w:rPr>
          <w:b/>
          <w:bCs/>
          <w:spacing w:val="-3"/>
        </w:rPr>
        <w:t xml:space="preserve"> </w:t>
      </w:r>
      <w:r w:rsidRPr="005D4DE7">
        <w:rPr>
          <w:b/>
          <w:bCs/>
          <w:spacing w:val="-4"/>
        </w:rPr>
        <w:t>CBS</w:t>
      </w:r>
      <w:r w:rsidRPr="005D4DE7">
        <w:rPr>
          <w:b/>
          <w:bCs/>
        </w:rPr>
        <w:tab/>
      </w:r>
      <w:r w:rsidR="007D3F79">
        <w:rPr>
          <w:b/>
          <w:bCs/>
        </w:rPr>
        <w:tab/>
      </w:r>
      <w:r w:rsidR="007D3F79">
        <w:rPr>
          <w:b/>
          <w:bCs/>
        </w:rPr>
        <w:tab/>
      </w:r>
      <w:r w:rsidR="007D3F79">
        <w:rPr>
          <w:b/>
          <w:bCs/>
        </w:rPr>
        <w:tab/>
      </w:r>
      <w:r w:rsidR="007D3F79" w:rsidRPr="005D4DE7">
        <w:rPr>
          <w:b/>
          <w:bCs/>
          <w:spacing w:val="-2"/>
        </w:rPr>
        <w:t>SAMSON P. WANGUSI, OGW</w:t>
      </w:r>
      <w:r w:rsidR="00D72033">
        <w:rPr>
          <w:b/>
          <w:bCs/>
        </w:rPr>
        <w:tab/>
      </w:r>
    </w:p>
    <w:p w14:paraId="051EE491" w14:textId="7681C316" w:rsidR="0048549E" w:rsidRPr="005D4DE7" w:rsidRDefault="0048549E" w:rsidP="007D3F79">
      <w:pPr>
        <w:ind w:left="720"/>
        <w:rPr>
          <w:b/>
          <w:bCs/>
        </w:rPr>
      </w:pPr>
      <w:r w:rsidRPr="005D4DE7">
        <w:rPr>
          <w:b/>
          <w:bCs/>
        </w:rPr>
        <w:t>PRINCIPAL</w:t>
      </w:r>
      <w:r w:rsidRPr="005D4DE7">
        <w:rPr>
          <w:b/>
          <w:bCs/>
          <w:spacing w:val="-2"/>
        </w:rPr>
        <w:t xml:space="preserve"> SECRETARY</w:t>
      </w:r>
      <w:r w:rsidRPr="005D4DE7">
        <w:rPr>
          <w:b/>
          <w:bCs/>
        </w:rPr>
        <w:tab/>
      </w:r>
      <w:r w:rsidR="007D3F79">
        <w:rPr>
          <w:b/>
          <w:bCs/>
        </w:rPr>
        <w:tab/>
      </w:r>
      <w:r w:rsidR="007D3F79">
        <w:rPr>
          <w:b/>
          <w:bCs/>
        </w:rPr>
        <w:tab/>
      </w:r>
      <w:r w:rsidR="007D3F79">
        <w:rPr>
          <w:b/>
          <w:bCs/>
        </w:rPr>
        <w:tab/>
      </w:r>
      <w:r w:rsidR="007D3F79" w:rsidRPr="005D4DE7">
        <w:rPr>
          <w:b/>
          <w:bCs/>
          <w:spacing w:val="-2"/>
        </w:rPr>
        <w:t xml:space="preserve">PRINCIPAL ADMINISTRATIVE SECRETARY </w:t>
      </w:r>
    </w:p>
    <w:p w14:paraId="0D333425" w14:textId="77777777" w:rsidR="0048549E" w:rsidRPr="005D4DE7" w:rsidRDefault="0048549E" w:rsidP="007D3F79">
      <w:pPr>
        <w:ind w:firstLine="720"/>
        <w:rPr>
          <w:b/>
          <w:bCs/>
          <w:spacing w:val="-2"/>
        </w:rPr>
      </w:pPr>
      <w:r w:rsidRPr="005D4DE7">
        <w:rPr>
          <w:b/>
          <w:bCs/>
        </w:rPr>
        <w:t>THE NATIONAL</w:t>
      </w:r>
      <w:r w:rsidRPr="005D4DE7">
        <w:rPr>
          <w:b/>
          <w:bCs/>
          <w:spacing w:val="-3"/>
        </w:rPr>
        <w:t xml:space="preserve"> </w:t>
      </w:r>
      <w:r w:rsidRPr="005D4DE7">
        <w:rPr>
          <w:b/>
          <w:bCs/>
          <w:spacing w:val="-2"/>
        </w:rPr>
        <w:t>TREASURY</w:t>
      </w:r>
    </w:p>
    <w:p w14:paraId="00641C07" w14:textId="77777777" w:rsidR="0048549E" w:rsidRPr="005D4DE7" w:rsidRDefault="0048549E" w:rsidP="0048549E">
      <w:pPr>
        <w:ind w:left="720"/>
        <w:rPr>
          <w:b/>
          <w:bCs/>
          <w:spacing w:val="-2"/>
        </w:rPr>
      </w:pPr>
    </w:p>
    <w:p w14:paraId="2FADBDEC" w14:textId="77777777" w:rsidR="0048549E" w:rsidRPr="005D4DE7" w:rsidRDefault="0048549E" w:rsidP="0048549E">
      <w:pPr>
        <w:ind w:left="720"/>
        <w:rPr>
          <w:b/>
          <w:bCs/>
          <w:color w:val="EE0000"/>
        </w:rPr>
      </w:pPr>
    </w:p>
    <w:p w14:paraId="375BDEC7" w14:textId="039BBD81" w:rsidR="0048549E" w:rsidRDefault="0048549E" w:rsidP="0048549E">
      <w:pPr>
        <w:rPr>
          <w:b/>
          <w:bCs/>
          <w:sz w:val="24"/>
          <w:szCs w:val="24"/>
        </w:rPr>
      </w:pPr>
    </w:p>
    <w:p w14:paraId="5A7E3C2D" w14:textId="77777777" w:rsidR="0048549E" w:rsidRDefault="0048549E" w:rsidP="00132DB6">
      <w:pPr>
        <w:pStyle w:val="Heading1"/>
      </w:pPr>
      <w:bookmarkStart w:id="2" w:name="_Toc229574675"/>
      <w:r>
        <w:t>LIST OF ACRONYMS/ABBREVIATIONS</w:t>
      </w:r>
      <w:bookmarkEnd w:id="2"/>
    </w:p>
    <w:p w14:paraId="37D779EB" w14:textId="77777777" w:rsidR="0048549E" w:rsidRDefault="0048549E" w:rsidP="0048549E">
      <w:pPr>
        <w:pStyle w:val="BodyText"/>
        <w:rPr>
          <w:b/>
          <w:sz w:val="20"/>
        </w:rPr>
      </w:pPr>
    </w:p>
    <w:p w14:paraId="606CF19A" w14:textId="77777777" w:rsidR="0048549E" w:rsidRDefault="0048549E" w:rsidP="0048549E">
      <w:pPr>
        <w:pStyle w:val="BodyText"/>
        <w:spacing w:before="9"/>
        <w:rPr>
          <w:b/>
          <w:sz w:val="20"/>
        </w:rPr>
      </w:pPr>
    </w:p>
    <w:tbl>
      <w:tblPr>
        <w:tblW w:w="0" w:type="auto"/>
        <w:tblInd w:w="677" w:type="dxa"/>
        <w:tblLayout w:type="fixed"/>
        <w:tblCellMar>
          <w:left w:w="0" w:type="dxa"/>
          <w:right w:w="0" w:type="dxa"/>
        </w:tblCellMar>
        <w:tblLook w:val="01E0" w:firstRow="1" w:lastRow="1" w:firstColumn="1" w:lastColumn="1" w:noHBand="0" w:noVBand="0"/>
      </w:tblPr>
      <w:tblGrid>
        <w:gridCol w:w="1236"/>
        <w:gridCol w:w="6558"/>
      </w:tblGrid>
      <w:tr w:rsidR="0048549E" w14:paraId="00B062E6" w14:textId="77777777" w:rsidTr="001667C0">
        <w:trPr>
          <w:trHeight w:val="362"/>
        </w:trPr>
        <w:tc>
          <w:tcPr>
            <w:tcW w:w="1236" w:type="dxa"/>
          </w:tcPr>
          <w:p w14:paraId="4E7D9ADA" w14:textId="77777777" w:rsidR="0048549E" w:rsidRDefault="0048549E" w:rsidP="001667C0">
            <w:pPr>
              <w:pStyle w:val="TableParagraph"/>
              <w:spacing w:line="266" w:lineRule="exact"/>
              <w:ind w:left="50"/>
              <w:rPr>
                <w:sz w:val="24"/>
              </w:rPr>
            </w:pPr>
            <w:r>
              <w:rPr>
                <w:spacing w:val="-5"/>
                <w:sz w:val="24"/>
              </w:rPr>
              <w:t>CAJ</w:t>
            </w:r>
          </w:p>
        </w:tc>
        <w:tc>
          <w:tcPr>
            <w:tcW w:w="6558" w:type="dxa"/>
          </w:tcPr>
          <w:p w14:paraId="43AA8B57" w14:textId="77777777" w:rsidR="0048549E" w:rsidRDefault="0048549E" w:rsidP="001667C0">
            <w:pPr>
              <w:pStyle w:val="TableParagraph"/>
              <w:spacing w:line="266" w:lineRule="exact"/>
              <w:ind w:left="253"/>
              <w:rPr>
                <w:sz w:val="24"/>
              </w:rPr>
            </w:pPr>
            <w:r>
              <w:rPr>
                <w:sz w:val="24"/>
              </w:rPr>
              <w:t>Commission</w:t>
            </w:r>
            <w:r>
              <w:rPr>
                <w:spacing w:val="-2"/>
                <w:sz w:val="24"/>
              </w:rPr>
              <w:t xml:space="preserve"> </w:t>
            </w:r>
            <w:r>
              <w:rPr>
                <w:sz w:val="24"/>
              </w:rPr>
              <w:t>on</w:t>
            </w:r>
            <w:r>
              <w:rPr>
                <w:spacing w:val="-2"/>
                <w:sz w:val="24"/>
              </w:rPr>
              <w:t xml:space="preserve"> </w:t>
            </w:r>
            <w:r>
              <w:rPr>
                <w:sz w:val="24"/>
              </w:rPr>
              <w:t>Administrative</w:t>
            </w:r>
            <w:r>
              <w:rPr>
                <w:spacing w:val="-2"/>
                <w:sz w:val="24"/>
              </w:rPr>
              <w:t xml:space="preserve"> Justice</w:t>
            </w:r>
          </w:p>
        </w:tc>
      </w:tr>
      <w:tr w:rsidR="0048549E" w14:paraId="360B7044" w14:textId="77777777" w:rsidTr="001667C0">
        <w:trPr>
          <w:trHeight w:val="457"/>
        </w:trPr>
        <w:tc>
          <w:tcPr>
            <w:tcW w:w="1236" w:type="dxa"/>
          </w:tcPr>
          <w:p w14:paraId="09CEC050" w14:textId="77777777" w:rsidR="0048549E" w:rsidRDefault="0048549E" w:rsidP="001667C0">
            <w:pPr>
              <w:pStyle w:val="TableParagraph"/>
              <w:spacing w:before="86"/>
              <w:ind w:left="50"/>
              <w:rPr>
                <w:spacing w:val="-4"/>
                <w:sz w:val="24"/>
              </w:rPr>
            </w:pPr>
            <w:r>
              <w:rPr>
                <w:spacing w:val="-4"/>
                <w:sz w:val="24"/>
              </w:rPr>
              <w:t>COMP</w:t>
            </w:r>
          </w:p>
          <w:p w14:paraId="5BB47DBA" w14:textId="77777777" w:rsidR="0048549E" w:rsidRDefault="0048549E" w:rsidP="001667C0">
            <w:pPr>
              <w:pStyle w:val="TableParagraph"/>
              <w:spacing w:before="86"/>
              <w:ind w:left="50"/>
              <w:rPr>
                <w:sz w:val="24"/>
              </w:rPr>
            </w:pPr>
            <w:r>
              <w:rPr>
                <w:spacing w:val="-4"/>
                <w:sz w:val="24"/>
              </w:rPr>
              <w:t>ICT</w:t>
            </w:r>
          </w:p>
        </w:tc>
        <w:tc>
          <w:tcPr>
            <w:tcW w:w="6558" w:type="dxa"/>
          </w:tcPr>
          <w:p w14:paraId="3648248C" w14:textId="77777777" w:rsidR="0048549E" w:rsidRDefault="0048549E" w:rsidP="001667C0">
            <w:pPr>
              <w:pStyle w:val="TableParagraph"/>
              <w:spacing w:before="86"/>
              <w:ind w:left="253"/>
              <w:rPr>
                <w:spacing w:val="-2"/>
                <w:sz w:val="24"/>
              </w:rPr>
            </w:pPr>
            <w:r>
              <w:rPr>
                <w:spacing w:val="-2"/>
                <w:sz w:val="24"/>
              </w:rPr>
              <w:t>Complaints</w:t>
            </w:r>
          </w:p>
          <w:p w14:paraId="08AED419" w14:textId="0FA5210E" w:rsidR="0048549E" w:rsidRDefault="007D3F79" w:rsidP="001667C0">
            <w:pPr>
              <w:pStyle w:val="TableParagraph"/>
              <w:spacing w:before="86"/>
              <w:ind w:left="253"/>
              <w:rPr>
                <w:sz w:val="24"/>
              </w:rPr>
            </w:pPr>
            <w:r>
              <w:rPr>
                <w:sz w:val="24"/>
              </w:rPr>
              <w:t xml:space="preserve">Information </w:t>
            </w:r>
            <w:r w:rsidR="008257C7">
              <w:rPr>
                <w:sz w:val="24"/>
              </w:rPr>
              <w:t xml:space="preserve">Communication </w:t>
            </w:r>
            <w:r>
              <w:rPr>
                <w:sz w:val="24"/>
              </w:rPr>
              <w:t>Techn</w:t>
            </w:r>
            <w:r w:rsidR="008257C7">
              <w:rPr>
                <w:sz w:val="24"/>
              </w:rPr>
              <w:t>ology</w:t>
            </w:r>
          </w:p>
        </w:tc>
      </w:tr>
      <w:tr w:rsidR="0048549E" w14:paraId="2FD8F370" w14:textId="77777777" w:rsidTr="001667C0">
        <w:trPr>
          <w:trHeight w:val="457"/>
        </w:trPr>
        <w:tc>
          <w:tcPr>
            <w:tcW w:w="1236" w:type="dxa"/>
          </w:tcPr>
          <w:p w14:paraId="6FDEA87B" w14:textId="061C51A4" w:rsidR="0048549E" w:rsidRDefault="0048549E" w:rsidP="001667C0">
            <w:pPr>
              <w:pStyle w:val="TableParagraph"/>
              <w:spacing w:before="85"/>
              <w:ind w:left="50"/>
              <w:rPr>
                <w:sz w:val="24"/>
              </w:rPr>
            </w:pPr>
            <w:r>
              <w:rPr>
                <w:spacing w:val="-4"/>
                <w:sz w:val="24"/>
              </w:rPr>
              <w:t>MDA</w:t>
            </w:r>
            <w:r w:rsidR="008257C7">
              <w:rPr>
                <w:spacing w:val="-4"/>
                <w:sz w:val="24"/>
              </w:rPr>
              <w:t>C</w:t>
            </w:r>
            <w:r>
              <w:rPr>
                <w:spacing w:val="-4"/>
                <w:sz w:val="24"/>
              </w:rPr>
              <w:t>s</w:t>
            </w:r>
          </w:p>
        </w:tc>
        <w:tc>
          <w:tcPr>
            <w:tcW w:w="6558" w:type="dxa"/>
          </w:tcPr>
          <w:p w14:paraId="4BF27756" w14:textId="209D34DA" w:rsidR="0048549E" w:rsidRDefault="0048549E" w:rsidP="001667C0">
            <w:pPr>
              <w:pStyle w:val="TableParagraph"/>
              <w:spacing w:before="85"/>
              <w:ind w:left="253"/>
              <w:rPr>
                <w:sz w:val="24"/>
              </w:rPr>
            </w:pPr>
            <w:r>
              <w:rPr>
                <w:sz w:val="24"/>
              </w:rPr>
              <w:t>Ministries</w:t>
            </w:r>
            <w:r>
              <w:rPr>
                <w:spacing w:val="-2"/>
                <w:sz w:val="24"/>
              </w:rPr>
              <w:t xml:space="preserve"> </w:t>
            </w:r>
            <w:r>
              <w:rPr>
                <w:sz w:val="24"/>
              </w:rPr>
              <w:t>Departments</w:t>
            </w:r>
            <w:r>
              <w:rPr>
                <w:spacing w:val="1"/>
                <w:sz w:val="24"/>
              </w:rPr>
              <w:t xml:space="preserve"> </w:t>
            </w:r>
            <w:r>
              <w:rPr>
                <w:spacing w:val="-2"/>
                <w:sz w:val="24"/>
              </w:rPr>
              <w:t>Agencies</w:t>
            </w:r>
            <w:r w:rsidR="008257C7">
              <w:rPr>
                <w:spacing w:val="-2"/>
                <w:sz w:val="24"/>
              </w:rPr>
              <w:t xml:space="preserve"> and Counties</w:t>
            </w:r>
          </w:p>
        </w:tc>
      </w:tr>
      <w:tr w:rsidR="0048549E" w14:paraId="700E0F70" w14:textId="77777777" w:rsidTr="001667C0">
        <w:trPr>
          <w:trHeight w:val="458"/>
        </w:trPr>
        <w:tc>
          <w:tcPr>
            <w:tcW w:w="1236" w:type="dxa"/>
          </w:tcPr>
          <w:p w14:paraId="30FFD752" w14:textId="77777777" w:rsidR="0048549E" w:rsidRDefault="0048549E" w:rsidP="001667C0">
            <w:pPr>
              <w:pStyle w:val="TableParagraph"/>
              <w:spacing w:before="86"/>
              <w:ind w:left="50"/>
              <w:rPr>
                <w:sz w:val="24"/>
              </w:rPr>
            </w:pPr>
            <w:r>
              <w:rPr>
                <w:spacing w:val="-4"/>
                <w:sz w:val="24"/>
              </w:rPr>
              <w:t>PCSC</w:t>
            </w:r>
          </w:p>
        </w:tc>
        <w:tc>
          <w:tcPr>
            <w:tcW w:w="6558" w:type="dxa"/>
          </w:tcPr>
          <w:p w14:paraId="61F43124" w14:textId="77777777" w:rsidR="0048549E" w:rsidRDefault="0048549E" w:rsidP="001667C0">
            <w:pPr>
              <w:pStyle w:val="TableParagraph"/>
              <w:spacing w:before="86"/>
              <w:ind w:left="253"/>
              <w:rPr>
                <w:sz w:val="24"/>
              </w:rPr>
            </w:pPr>
            <w:r>
              <w:rPr>
                <w:sz w:val="24"/>
              </w:rPr>
              <w:t>President</w:t>
            </w:r>
            <w:r>
              <w:rPr>
                <w:spacing w:val="-1"/>
                <w:sz w:val="24"/>
              </w:rPr>
              <w:t xml:space="preserve"> </w:t>
            </w:r>
            <w:r>
              <w:rPr>
                <w:sz w:val="24"/>
              </w:rPr>
              <w:t>established</w:t>
            </w:r>
            <w:r>
              <w:rPr>
                <w:spacing w:val="-2"/>
                <w:sz w:val="24"/>
              </w:rPr>
              <w:t xml:space="preserve"> </w:t>
            </w:r>
            <w:r>
              <w:rPr>
                <w:sz w:val="24"/>
              </w:rPr>
              <w:t>the Public</w:t>
            </w:r>
            <w:r>
              <w:rPr>
                <w:spacing w:val="-2"/>
                <w:sz w:val="24"/>
              </w:rPr>
              <w:t xml:space="preserve"> </w:t>
            </w:r>
            <w:r>
              <w:rPr>
                <w:sz w:val="24"/>
              </w:rPr>
              <w:t>Complaints</w:t>
            </w:r>
            <w:r>
              <w:rPr>
                <w:spacing w:val="-3"/>
                <w:sz w:val="24"/>
              </w:rPr>
              <w:t xml:space="preserve"> </w:t>
            </w:r>
            <w:r>
              <w:rPr>
                <w:sz w:val="24"/>
              </w:rPr>
              <w:t>Standing</w:t>
            </w:r>
            <w:r>
              <w:rPr>
                <w:spacing w:val="-1"/>
                <w:sz w:val="24"/>
              </w:rPr>
              <w:t xml:space="preserve"> </w:t>
            </w:r>
            <w:r>
              <w:rPr>
                <w:spacing w:val="-2"/>
                <w:sz w:val="24"/>
              </w:rPr>
              <w:t>Committee</w:t>
            </w:r>
          </w:p>
        </w:tc>
      </w:tr>
      <w:tr w:rsidR="0048549E" w14:paraId="7179A897" w14:textId="77777777" w:rsidTr="001667C0">
        <w:trPr>
          <w:trHeight w:val="458"/>
        </w:trPr>
        <w:tc>
          <w:tcPr>
            <w:tcW w:w="1236" w:type="dxa"/>
          </w:tcPr>
          <w:p w14:paraId="667321F6" w14:textId="77777777" w:rsidR="0048549E" w:rsidRDefault="0048549E" w:rsidP="001667C0">
            <w:pPr>
              <w:pStyle w:val="TableParagraph"/>
              <w:spacing w:before="86"/>
              <w:ind w:left="50"/>
              <w:rPr>
                <w:sz w:val="24"/>
              </w:rPr>
            </w:pPr>
            <w:proofErr w:type="spellStart"/>
            <w:r>
              <w:rPr>
                <w:spacing w:val="-5"/>
                <w:sz w:val="24"/>
              </w:rPr>
              <w:t>PwD</w:t>
            </w:r>
            <w:proofErr w:type="spellEnd"/>
          </w:p>
        </w:tc>
        <w:tc>
          <w:tcPr>
            <w:tcW w:w="6558" w:type="dxa"/>
          </w:tcPr>
          <w:p w14:paraId="69EAD852" w14:textId="77777777" w:rsidR="0048549E" w:rsidRDefault="0048549E" w:rsidP="001667C0">
            <w:pPr>
              <w:pStyle w:val="TableParagraph"/>
              <w:spacing w:before="86"/>
              <w:ind w:left="253"/>
              <w:rPr>
                <w:sz w:val="24"/>
              </w:rPr>
            </w:pPr>
            <w:r>
              <w:rPr>
                <w:sz w:val="24"/>
              </w:rPr>
              <w:t>Persons</w:t>
            </w:r>
            <w:r>
              <w:rPr>
                <w:spacing w:val="-1"/>
                <w:sz w:val="24"/>
              </w:rPr>
              <w:t xml:space="preserve"> </w:t>
            </w:r>
            <w:r>
              <w:rPr>
                <w:sz w:val="24"/>
              </w:rPr>
              <w:t>with</w:t>
            </w:r>
            <w:r>
              <w:rPr>
                <w:spacing w:val="-1"/>
                <w:sz w:val="24"/>
              </w:rPr>
              <w:t xml:space="preserve"> </w:t>
            </w:r>
            <w:r>
              <w:rPr>
                <w:spacing w:val="-2"/>
                <w:sz w:val="24"/>
              </w:rPr>
              <w:t>Disability</w:t>
            </w:r>
          </w:p>
        </w:tc>
      </w:tr>
      <w:tr w:rsidR="0048549E" w14:paraId="1B6B20B2" w14:textId="77777777" w:rsidTr="001667C0">
        <w:trPr>
          <w:trHeight w:val="457"/>
        </w:trPr>
        <w:tc>
          <w:tcPr>
            <w:tcW w:w="1236" w:type="dxa"/>
          </w:tcPr>
          <w:p w14:paraId="63458AC9" w14:textId="77777777" w:rsidR="0048549E" w:rsidRDefault="0048549E" w:rsidP="001667C0">
            <w:pPr>
              <w:pStyle w:val="TableParagraph"/>
              <w:spacing w:before="86"/>
              <w:ind w:left="50"/>
              <w:rPr>
                <w:sz w:val="24"/>
              </w:rPr>
            </w:pPr>
            <w:r>
              <w:rPr>
                <w:spacing w:val="-5"/>
                <w:sz w:val="24"/>
              </w:rPr>
              <w:t>TNT</w:t>
            </w:r>
          </w:p>
        </w:tc>
        <w:tc>
          <w:tcPr>
            <w:tcW w:w="6558" w:type="dxa"/>
          </w:tcPr>
          <w:p w14:paraId="7DEA2A71" w14:textId="77777777" w:rsidR="0048549E" w:rsidRDefault="0048549E" w:rsidP="001667C0">
            <w:pPr>
              <w:pStyle w:val="TableParagraph"/>
              <w:spacing w:before="86"/>
              <w:ind w:left="253"/>
              <w:rPr>
                <w:sz w:val="24"/>
              </w:rPr>
            </w:pPr>
            <w:r>
              <w:rPr>
                <w:sz w:val="24"/>
              </w:rPr>
              <w:t>The</w:t>
            </w:r>
            <w:r>
              <w:rPr>
                <w:spacing w:val="-3"/>
                <w:sz w:val="24"/>
              </w:rPr>
              <w:t xml:space="preserve"> </w:t>
            </w:r>
            <w:r>
              <w:rPr>
                <w:sz w:val="24"/>
              </w:rPr>
              <w:t>National</w:t>
            </w:r>
            <w:r>
              <w:rPr>
                <w:spacing w:val="-1"/>
                <w:sz w:val="24"/>
              </w:rPr>
              <w:t xml:space="preserve"> </w:t>
            </w:r>
            <w:r>
              <w:rPr>
                <w:spacing w:val="-2"/>
                <w:sz w:val="24"/>
              </w:rPr>
              <w:t>Treasury</w:t>
            </w:r>
          </w:p>
        </w:tc>
      </w:tr>
      <w:tr w:rsidR="0048549E" w14:paraId="520D1F5D" w14:textId="77777777" w:rsidTr="001667C0">
        <w:trPr>
          <w:trHeight w:val="360"/>
        </w:trPr>
        <w:tc>
          <w:tcPr>
            <w:tcW w:w="1236" w:type="dxa"/>
          </w:tcPr>
          <w:p w14:paraId="77D21903" w14:textId="390168C0" w:rsidR="0048549E" w:rsidRDefault="0048549E" w:rsidP="001667C0">
            <w:pPr>
              <w:pStyle w:val="TableParagraph"/>
              <w:spacing w:before="85" w:line="256" w:lineRule="exact"/>
              <w:ind w:left="50"/>
              <w:rPr>
                <w:sz w:val="24"/>
              </w:rPr>
            </w:pPr>
          </w:p>
        </w:tc>
        <w:tc>
          <w:tcPr>
            <w:tcW w:w="6558" w:type="dxa"/>
          </w:tcPr>
          <w:p w14:paraId="52168BD0" w14:textId="77777777" w:rsidR="0048549E" w:rsidRDefault="0048549E" w:rsidP="001667C0">
            <w:pPr>
              <w:pStyle w:val="TableParagraph"/>
              <w:spacing w:before="85" w:line="256" w:lineRule="exact"/>
              <w:ind w:left="253"/>
              <w:rPr>
                <w:spacing w:val="-2"/>
                <w:sz w:val="24"/>
              </w:rPr>
            </w:pPr>
          </w:p>
          <w:p w14:paraId="45FE90FD" w14:textId="77777777" w:rsidR="0048549E" w:rsidRDefault="0048549E" w:rsidP="001667C0">
            <w:pPr>
              <w:pStyle w:val="TableParagraph"/>
              <w:spacing w:before="85" w:line="256" w:lineRule="exact"/>
              <w:ind w:left="0"/>
              <w:rPr>
                <w:sz w:val="24"/>
              </w:rPr>
            </w:pPr>
          </w:p>
        </w:tc>
      </w:tr>
    </w:tbl>
    <w:p w14:paraId="5C790A60" w14:textId="77777777" w:rsidR="0048549E" w:rsidRDefault="0048549E" w:rsidP="0048549E">
      <w:pPr>
        <w:pStyle w:val="TableParagraph"/>
        <w:spacing w:line="256" w:lineRule="exact"/>
        <w:rPr>
          <w:sz w:val="24"/>
        </w:rPr>
        <w:sectPr w:rsidR="0048549E" w:rsidSect="0048549E">
          <w:pgSz w:w="11910" w:h="16840"/>
          <w:pgMar w:top="900" w:right="360" w:bottom="1260" w:left="720" w:header="0" w:footer="1061" w:gutter="0"/>
          <w:cols w:space="720"/>
        </w:sectPr>
      </w:pPr>
    </w:p>
    <w:p w14:paraId="2A8FEBAE" w14:textId="77777777" w:rsidR="0048549E" w:rsidRDefault="0048549E" w:rsidP="00132DB6">
      <w:pPr>
        <w:pStyle w:val="Heading1"/>
      </w:pPr>
      <w:bookmarkStart w:id="3" w:name="_Toc229574676"/>
      <w:r>
        <w:lastRenderedPageBreak/>
        <w:t>DEFINITION</w:t>
      </w:r>
      <w:r>
        <w:rPr>
          <w:spacing w:val="-8"/>
        </w:rPr>
        <w:t xml:space="preserve"> </w:t>
      </w:r>
      <w:r>
        <w:t>OF</w:t>
      </w:r>
      <w:r>
        <w:rPr>
          <w:spacing w:val="-9"/>
        </w:rPr>
        <w:t xml:space="preserve"> </w:t>
      </w:r>
      <w:r>
        <w:rPr>
          <w:spacing w:val="-2"/>
        </w:rPr>
        <w:t>TERMS</w:t>
      </w:r>
      <w:bookmarkEnd w:id="3"/>
    </w:p>
    <w:p w14:paraId="6E512DC7" w14:textId="77777777" w:rsidR="0048549E" w:rsidRDefault="0048549E" w:rsidP="0048549E">
      <w:pPr>
        <w:pStyle w:val="BodyText"/>
        <w:spacing w:before="181"/>
        <w:jc w:val="both"/>
        <w:rPr>
          <w:b/>
          <w:sz w:val="26"/>
        </w:rPr>
      </w:pPr>
    </w:p>
    <w:p w14:paraId="3B5614A5" w14:textId="77777777" w:rsidR="0048549E" w:rsidRDefault="0048549E" w:rsidP="0048549E">
      <w:pPr>
        <w:pStyle w:val="BodyText"/>
        <w:spacing w:line="360" w:lineRule="auto"/>
        <w:ind w:left="720" w:right="853"/>
        <w:jc w:val="both"/>
        <w:rPr>
          <w:spacing w:val="-3"/>
        </w:rPr>
      </w:pPr>
      <w:r>
        <w:rPr>
          <w:b/>
        </w:rPr>
        <w:t>Complaint:</w:t>
      </w:r>
      <w:r>
        <w:rPr>
          <w:b/>
          <w:spacing w:val="-4"/>
        </w:rPr>
        <w:t xml:space="preserve"> </w:t>
      </w:r>
      <w:r>
        <w:t>It’s</w:t>
      </w:r>
      <w:r>
        <w:rPr>
          <w:spacing w:val="-1"/>
        </w:rPr>
        <w:t xml:space="preserve"> </w:t>
      </w:r>
      <w:r>
        <w:t>an</w:t>
      </w:r>
      <w:r>
        <w:rPr>
          <w:spacing w:val="-3"/>
        </w:rPr>
        <w:t xml:space="preserve"> </w:t>
      </w:r>
      <w:r>
        <w:t>expression</w:t>
      </w:r>
      <w:r>
        <w:rPr>
          <w:spacing w:val="-3"/>
        </w:rPr>
        <w:t xml:space="preserve"> </w:t>
      </w:r>
      <w:r>
        <w:t>of</w:t>
      </w:r>
      <w:r>
        <w:rPr>
          <w:spacing w:val="-4"/>
        </w:rPr>
        <w:t xml:space="preserve"> </w:t>
      </w:r>
      <w:r>
        <w:t>dissatisfaction</w:t>
      </w:r>
      <w:r>
        <w:rPr>
          <w:spacing w:val="-3"/>
        </w:rPr>
        <w:t xml:space="preserve"> made to or about an organization related to its services, staff, policies or procedures or the complaint handling process itself.</w:t>
      </w:r>
    </w:p>
    <w:p w14:paraId="7062C066" w14:textId="77777777" w:rsidR="0048549E" w:rsidRDefault="0048549E" w:rsidP="0048549E">
      <w:pPr>
        <w:pStyle w:val="BodyText"/>
        <w:spacing w:before="159" w:line="360" w:lineRule="auto"/>
        <w:ind w:left="720" w:right="853"/>
        <w:jc w:val="both"/>
      </w:pPr>
      <w:r>
        <w:rPr>
          <w:b/>
        </w:rPr>
        <w:t>Complainant:</w:t>
      </w:r>
      <w:r>
        <w:rPr>
          <w:b/>
          <w:spacing w:val="40"/>
        </w:rPr>
        <w:t xml:space="preserve"> </w:t>
      </w:r>
      <w:r>
        <w:t>A</w:t>
      </w:r>
      <w:r>
        <w:rPr>
          <w:spacing w:val="-3"/>
        </w:rPr>
        <w:t xml:space="preserve"> </w:t>
      </w:r>
      <w:r>
        <w:t>person,</w:t>
      </w:r>
      <w:r>
        <w:rPr>
          <w:spacing w:val="-3"/>
        </w:rPr>
        <w:t xml:space="preserve"> </w:t>
      </w:r>
      <w:r>
        <w:t>group</w:t>
      </w:r>
      <w:r>
        <w:rPr>
          <w:spacing w:val="-3"/>
        </w:rPr>
        <w:t xml:space="preserve"> </w:t>
      </w:r>
      <w:r>
        <w:t>of</w:t>
      </w:r>
      <w:r>
        <w:rPr>
          <w:spacing w:val="-4"/>
        </w:rPr>
        <w:t xml:space="preserve"> </w:t>
      </w:r>
      <w:r>
        <w:t>persons,</w:t>
      </w:r>
      <w:r>
        <w:rPr>
          <w:spacing w:val="-3"/>
        </w:rPr>
        <w:t xml:space="preserve"> </w:t>
      </w:r>
      <w:r>
        <w:t>organization</w:t>
      </w:r>
      <w:r>
        <w:rPr>
          <w:spacing w:val="-3"/>
        </w:rPr>
        <w:t xml:space="preserve"> </w:t>
      </w:r>
      <w:r>
        <w:t>or</w:t>
      </w:r>
      <w:r>
        <w:rPr>
          <w:spacing w:val="-4"/>
        </w:rPr>
        <w:t xml:space="preserve"> </w:t>
      </w:r>
      <w:r>
        <w:t>institution</w:t>
      </w:r>
      <w:r>
        <w:rPr>
          <w:spacing w:val="-3"/>
        </w:rPr>
        <w:t xml:space="preserve"> </w:t>
      </w:r>
      <w:r>
        <w:t>lodging</w:t>
      </w:r>
      <w:r>
        <w:rPr>
          <w:spacing w:val="-3"/>
        </w:rPr>
        <w:t xml:space="preserve"> </w:t>
      </w:r>
      <w:r>
        <w:t>a</w:t>
      </w:r>
      <w:r>
        <w:rPr>
          <w:spacing w:val="-3"/>
        </w:rPr>
        <w:t xml:space="preserve"> </w:t>
      </w:r>
      <w:r>
        <w:t>complaint</w:t>
      </w:r>
      <w:r>
        <w:rPr>
          <w:spacing w:val="-3"/>
        </w:rPr>
        <w:t>.</w:t>
      </w:r>
    </w:p>
    <w:p w14:paraId="177C0DAE" w14:textId="77777777" w:rsidR="0048549E" w:rsidRDefault="0048549E" w:rsidP="0048549E">
      <w:pPr>
        <w:pStyle w:val="BodyText"/>
        <w:spacing w:before="161" w:line="360" w:lineRule="auto"/>
        <w:ind w:left="720" w:right="853"/>
        <w:jc w:val="both"/>
        <w:rPr>
          <w:spacing w:val="40"/>
        </w:rPr>
      </w:pPr>
      <w:r>
        <w:rPr>
          <w:b/>
        </w:rPr>
        <w:t>Resolution</w:t>
      </w:r>
      <w:r>
        <w:t>:</w:t>
      </w:r>
      <w:r>
        <w:rPr>
          <w:spacing w:val="40"/>
        </w:rPr>
        <w:t xml:space="preserve"> </w:t>
      </w:r>
      <w:r>
        <w:t>R</w:t>
      </w:r>
      <w:r w:rsidRPr="003A412F">
        <w:t>emedial action taken to address complainant’s concerns. It may involve an apology, corrective action, compensation, decision, or any other appropriate response and or remedy.</w:t>
      </w:r>
    </w:p>
    <w:p w14:paraId="0D25932C" w14:textId="77777777" w:rsidR="0048549E" w:rsidRDefault="0048549E" w:rsidP="0048549E">
      <w:pPr>
        <w:spacing w:before="160"/>
        <w:ind w:left="720"/>
        <w:rPr>
          <w:sz w:val="24"/>
        </w:rPr>
      </w:pPr>
      <w:r>
        <w:rPr>
          <w:b/>
          <w:sz w:val="24"/>
        </w:rPr>
        <w:t>Root</w:t>
      </w:r>
      <w:r>
        <w:rPr>
          <w:b/>
          <w:spacing w:val="-3"/>
          <w:sz w:val="24"/>
        </w:rPr>
        <w:t xml:space="preserve"> </w:t>
      </w:r>
      <w:r>
        <w:rPr>
          <w:b/>
          <w:sz w:val="24"/>
        </w:rPr>
        <w:t>cause:</w:t>
      </w:r>
      <w:r>
        <w:rPr>
          <w:b/>
          <w:spacing w:val="-1"/>
          <w:sz w:val="24"/>
        </w:rPr>
        <w:t xml:space="preserve"> </w:t>
      </w:r>
      <w:r>
        <w:rPr>
          <w:sz w:val="24"/>
        </w:rPr>
        <w:t>The</w:t>
      </w:r>
      <w:r>
        <w:rPr>
          <w:spacing w:val="-2"/>
          <w:sz w:val="24"/>
        </w:rPr>
        <w:t xml:space="preserve"> </w:t>
      </w:r>
      <w:r>
        <w:rPr>
          <w:sz w:val="24"/>
        </w:rPr>
        <w:t>primary</w:t>
      </w:r>
      <w:r>
        <w:rPr>
          <w:spacing w:val="1"/>
          <w:sz w:val="24"/>
        </w:rPr>
        <w:t xml:space="preserve"> </w:t>
      </w:r>
      <w:r>
        <w:rPr>
          <w:sz w:val="24"/>
        </w:rPr>
        <w:t>source</w:t>
      </w:r>
      <w:r>
        <w:rPr>
          <w:spacing w:val="-2"/>
          <w:sz w:val="24"/>
        </w:rPr>
        <w:t xml:space="preserve"> </w:t>
      </w:r>
      <w:r>
        <w:rPr>
          <w:sz w:val="24"/>
        </w:rPr>
        <w:t>or basis</w:t>
      </w:r>
      <w:r>
        <w:rPr>
          <w:spacing w:val="-1"/>
          <w:sz w:val="24"/>
        </w:rPr>
        <w:t xml:space="preserve"> </w:t>
      </w:r>
      <w:r>
        <w:rPr>
          <w:sz w:val="24"/>
        </w:rPr>
        <w:t>of the</w:t>
      </w:r>
      <w:r>
        <w:rPr>
          <w:spacing w:val="-2"/>
          <w:sz w:val="24"/>
        </w:rPr>
        <w:t xml:space="preserve"> complaint.</w:t>
      </w:r>
    </w:p>
    <w:p w14:paraId="758BB2FB" w14:textId="77777777" w:rsidR="0048549E" w:rsidRDefault="0048549E" w:rsidP="0048549E">
      <w:pPr>
        <w:pStyle w:val="BodyText"/>
        <w:spacing w:before="22"/>
      </w:pPr>
    </w:p>
    <w:p w14:paraId="0B5E49A3" w14:textId="77777777" w:rsidR="0048549E" w:rsidRDefault="0048549E" w:rsidP="0048549E">
      <w:pPr>
        <w:ind w:left="720"/>
        <w:rPr>
          <w:sz w:val="24"/>
        </w:rPr>
      </w:pPr>
      <w:r>
        <w:rPr>
          <w:b/>
          <w:sz w:val="24"/>
        </w:rPr>
        <w:t>Complaints</w:t>
      </w:r>
      <w:r>
        <w:rPr>
          <w:b/>
          <w:spacing w:val="-1"/>
          <w:sz w:val="24"/>
        </w:rPr>
        <w:t xml:space="preserve"> </w:t>
      </w:r>
      <w:r>
        <w:rPr>
          <w:b/>
          <w:sz w:val="24"/>
        </w:rPr>
        <w:t>desk:</w:t>
      </w:r>
      <w:r>
        <w:rPr>
          <w:b/>
          <w:spacing w:val="-1"/>
          <w:sz w:val="24"/>
        </w:rPr>
        <w:t xml:space="preserve"> </w:t>
      </w:r>
      <w:r>
        <w:rPr>
          <w:sz w:val="24"/>
        </w:rPr>
        <w:t>Refers to</w:t>
      </w:r>
      <w:r>
        <w:rPr>
          <w:spacing w:val="-1"/>
          <w:sz w:val="24"/>
        </w:rPr>
        <w:t xml:space="preserve"> </w:t>
      </w:r>
      <w:r>
        <w:rPr>
          <w:sz w:val="24"/>
        </w:rPr>
        <w:t>any service</w:t>
      </w:r>
      <w:r>
        <w:rPr>
          <w:spacing w:val="-2"/>
          <w:sz w:val="24"/>
        </w:rPr>
        <w:t xml:space="preserve"> </w:t>
      </w:r>
      <w:r>
        <w:rPr>
          <w:sz w:val="24"/>
        </w:rPr>
        <w:t>point at</w:t>
      </w:r>
      <w:r>
        <w:rPr>
          <w:spacing w:val="-1"/>
          <w:sz w:val="24"/>
        </w:rPr>
        <w:t xml:space="preserve"> </w:t>
      </w:r>
      <w:r>
        <w:rPr>
          <w:sz w:val="24"/>
        </w:rPr>
        <w:t>the</w:t>
      </w:r>
      <w:r>
        <w:rPr>
          <w:spacing w:val="-1"/>
          <w:sz w:val="24"/>
        </w:rPr>
        <w:t xml:space="preserve"> </w:t>
      </w:r>
      <w:r>
        <w:rPr>
          <w:spacing w:val="-2"/>
          <w:sz w:val="24"/>
        </w:rPr>
        <w:t>institution.</w:t>
      </w:r>
    </w:p>
    <w:p w14:paraId="3B3BAED5" w14:textId="77777777" w:rsidR="0048549E" w:rsidRDefault="0048549E" w:rsidP="0048549E">
      <w:pPr>
        <w:pStyle w:val="BodyText"/>
        <w:spacing w:before="21"/>
      </w:pPr>
    </w:p>
    <w:p w14:paraId="7BAEF931" w14:textId="77777777" w:rsidR="0048549E" w:rsidRDefault="0048549E" w:rsidP="0048549E">
      <w:pPr>
        <w:pStyle w:val="BodyText"/>
        <w:spacing w:line="360" w:lineRule="auto"/>
        <w:ind w:left="720" w:right="853"/>
      </w:pPr>
      <w:r>
        <w:rPr>
          <w:b/>
        </w:rPr>
        <w:t>Respondent:</w:t>
      </w:r>
      <w:r>
        <w:rPr>
          <w:b/>
          <w:spacing w:val="-3"/>
        </w:rPr>
        <w:t xml:space="preserve"> </w:t>
      </w:r>
      <w:r>
        <w:t>A</w:t>
      </w:r>
      <w:r>
        <w:rPr>
          <w:spacing w:val="-2"/>
        </w:rPr>
        <w:t xml:space="preserve"> </w:t>
      </w:r>
      <w:r>
        <w:t>public</w:t>
      </w:r>
      <w:r>
        <w:rPr>
          <w:spacing w:val="-2"/>
        </w:rPr>
        <w:t xml:space="preserve"> </w:t>
      </w:r>
      <w:r>
        <w:t>or</w:t>
      </w:r>
      <w:r>
        <w:rPr>
          <w:spacing w:val="-2"/>
        </w:rPr>
        <w:t xml:space="preserve"> </w:t>
      </w:r>
      <w:r>
        <w:t>state</w:t>
      </w:r>
      <w:r>
        <w:rPr>
          <w:spacing w:val="-3"/>
        </w:rPr>
        <w:t xml:space="preserve"> </w:t>
      </w:r>
      <w:r>
        <w:t>officer</w:t>
      </w:r>
      <w:r>
        <w:rPr>
          <w:spacing w:val="-2"/>
        </w:rPr>
        <w:t xml:space="preserve"> </w:t>
      </w:r>
      <w:r>
        <w:t>or</w:t>
      </w:r>
      <w:r>
        <w:rPr>
          <w:spacing w:val="-4"/>
        </w:rPr>
        <w:t xml:space="preserve"> </w:t>
      </w:r>
      <w:r>
        <w:t>a</w:t>
      </w:r>
      <w:r>
        <w:rPr>
          <w:spacing w:val="-3"/>
        </w:rPr>
        <w:t xml:space="preserve"> </w:t>
      </w:r>
      <w:r>
        <w:t>public</w:t>
      </w:r>
      <w:r>
        <w:rPr>
          <w:spacing w:val="-3"/>
        </w:rPr>
        <w:t xml:space="preserve"> </w:t>
      </w:r>
      <w:r>
        <w:t>institution</w:t>
      </w:r>
      <w:r>
        <w:rPr>
          <w:spacing w:val="-2"/>
        </w:rPr>
        <w:t xml:space="preserve"> </w:t>
      </w:r>
      <w:r>
        <w:t>against</w:t>
      </w:r>
      <w:r>
        <w:rPr>
          <w:spacing w:val="-2"/>
        </w:rPr>
        <w:t xml:space="preserve"> </w:t>
      </w:r>
      <w:r>
        <w:t>which</w:t>
      </w:r>
      <w:r>
        <w:rPr>
          <w:spacing w:val="-2"/>
        </w:rPr>
        <w:t xml:space="preserve"> </w:t>
      </w:r>
      <w:r>
        <w:t>the</w:t>
      </w:r>
      <w:r>
        <w:rPr>
          <w:spacing w:val="-3"/>
        </w:rPr>
        <w:t xml:space="preserve"> </w:t>
      </w:r>
      <w:r>
        <w:t>complaint</w:t>
      </w:r>
      <w:r>
        <w:rPr>
          <w:spacing w:val="-2"/>
        </w:rPr>
        <w:t xml:space="preserve"> </w:t>
      </w:r>
      <w:r>
        <w:t xml:space="preserve">is </w:t>
      </w:r>
      <w:r>
        <w:rPr>
          <w:spacing w:val="-2"/>
        </w:rPr>
        <w:t>made.</w:t>
      </w:r>
    </w:p>
    <w:p w14:paraId="029AC883" w14:textId="77777777" w:rsidR="0048549E" w:rsidRDefault="0048549E" w:rsidP="0048549E">
      <w:pPr>
        <w:pStyle w:val="BodyText"/>
        <w:spacing w:before="161" w:line="360" w:lineRule="auto"/>
        <w:ind w:left="720" w:right="853"/>
      </w:pPr>
      <w:r>
        <w:rPr>
          <w:b/>
        </w:rPr>
        <w:t>Information:</w:t>
      </w:r>
      <w:r>
        <w:rPr>
          <w:b/>
          <w:spacing w:val="40"/>
        </w:rPr>
        <w:t xml:space="preserve"> </w:t>
      </w:r>
      <w:r>
        <w:t>Refers</w:t>
      </w:r>
      <w:r>
        <w:rPr>
          <w:spacing w:val="-3"/>
        </w:rPr>
        <w:t xml:space="preserve"> </w:t>
      </w:r>
      <w:r>
        <w:t>to</w:t>
      </w:r>
      <w:r>
        <w:rPr>
          <w:spacing w:val="-3"/>
        </w:rPr>
        <w:t xml:space="preserve"> </w:t>
      </w:r>
      <w:r>
        <w:t>all</w:t>
      </w:r>
      <w:r>
        <w:rPr>
          <w:spacing w:val="-3"/>
        </w:rPr>
        <w:t xml:space="preserve"> </w:t>
      </w:r>
      <w:r>
        <w:t>records</w:t>
      </w:r>
      <w:r>
        <w:rPr>
          <w:spacing w:val="-3"/>
        </w:rPr>
        <w:t xml:space="preserve"> </w:t>
      </w:r>
      <w:r>
        <w:t>held</w:t>
      </w:r>
      <w:r>
        <w:rPr>
          <w:spacing w:val="-3"/>
        </w:rPr>
        <w:t xml:space="preserve"> </w:t>
      </w:r>
      <w:r>
        <w:t>by</w:t>
      </w:r>
      <w:r>
        <w:rPr>
          <w:spacing w:val="-3"/>
        </w:rPr>
        <w:t xml:space="preserve"> </w:t>
      </w:r>
      <w:r>
        <w:t>the</w:t>
      </w:r>
      <w:r>
        <w:rPr>
          <w:spacing w:val="-4"/>
        </w:rPr>
        <w:t xml:space="preserve"> </w:t>
      </w:r>
      <w:r>
        <w:t>institution,</w:t>
      </w:r>
      <w:r>
        <w:rPr>
          <w:spacing w:val="-3"/>
        </w:rPr>
        <w:t xml:space="preserve"> </w:t>
      </w:r>
      <w:r>
        <w:t>regardless</w:t>
      </w:r>
      <w:r>
        <w:rPr>
          <w:spacing w:val="-3"/>
        </w:rPr>
        <w:t xml:space="preserve"> </w:t>
      </w:r>
      <w:r>
        <w:t>of</w:t>
      </w:r>
      <w:r>
        <w:rPr>
          <w:spacing w:val="-3"/>
        </w:rPr>
        <w:t xml:space="preserve"> </w:t>
      </w:r>
      <w:r>
        <w:t>the</w:t>
      </w:r>
      <w:r>
        <w:rPr>
          <w:spacing w:val="-3"/>
        </w:rPr>
        <w:t xml:space="preserve"> </w:t>
      </w:r>
      <w:r>
        <w:t>form</w:t>
      </w:r>
      <w:r>
        <w:rPr>
          <w:spacing w:val="-3"/>
        </w:rPr>
        <w:t xml:space="preserve"> </w:t>
      </w:r>
      <w:r>
        <w:t>in</w:t>
      </w:r>
      <w:r>
        <w:rPr>
          <w:spacing w:val="-3"/>
        </w:rPr>
        <w:t xml:space="preserve"> </w:t>
      </w:r>
      <w:r>
        <w:t>which</w:t>
      </w:r>
      <w:r>
        <w:rPr>
          <w:spacing w:val="-3"/>
        </w:rPr>
        <w:t xml:space="preserve"> </w:t>
      </w:r>
      <w:r>
        <w:t>the information is stored, its source or the date of production.</w:t>
      </w:r>
    </w:p>
    <w:p w14:paraId="070AF8E0" w14:textId="77777777" w:rsidR="0048549E" w:rsidRDefault="0048549E" w:rsidP="0048549E">
      <w:pPr>
        <w:pStyle w:val="BodyText"/>
        <w:spacing w:before="160" w:line="360" w:lineRule="auto"/>
        <w:ind w:left="720" w:right="853"/>
      </w:pPr>
      <w:r>
        <w:rPr>
          <w:b/>
        </w:rPr>
        <w:t>Customer Focus:</w:t>
      </w:r>
      <w:r>
        <w:rPr>
          <w:b/>
          <w:spacing w:val="40"/>
        </w:rPr>
        <w:t xml:space="preserve"> </w:t>
      </w:r>
      <w:r>
        <w:t>is realized when an organization is open to feedback and committed to seeking</w:t>
      </w:r>
      <w:r>
        <w:rPr>
          <w:spacing w:val="-4"/>
        </w:rPr>
        <w:t xml:space="preserve"> </w:t>
      </w:r>
      <w:r>
        <w:t>appropriate</w:t>
      </w:r>
      <w:r>
        <w:rPr>
          <w:spacing w:val="-4"/>
        </w:rPr>
        <w:t xml:space="preserve"> </w:t>
      </w:r>
      <w:r>
        <w:t>resolution</w:t>
      </w:r>
      <w:r>
        <w:rPr>
          <w:spacing w:val="-4"/>
        </w:rPr>
        <w:t xml:space="preserve"> </w:t>
      </w:r>
      <w:r>
        <w:t>of</w:t>
      </w:r>
      <w:r>
        <w:rPr>
          <w:spacing w:val="-4"/>
        </w:rPr>
        <w:t xml:space="preserve"> </w:t>
      </w:r>
      <w:r>
        <w:t>complaints</w:t>
      </w:r>
      <w:r>
        <w:rPr>
          <w:spacing w:val="-4"/>
        </w:rPr>
        <w:t xml:space="preserve"> </w:t>
      </w:r>
      <w:r>
        <w:t>and</w:t>
      </w:r>
      <w:r>
        <w:rPr>
          <w:spacing w:val="-4"/>
        </w:rPr>
        <w:t xml:space="preserve"> </w:t>
      </w:r>
      <w:r>
        <w:t>addressing</w:t>
      </w:r>
      <w:r>
        <w:rPr>
          <w:spacing w:val="-4"/>
        </w:rPr>
        <w:t xml:space="preserve"> </w:t>
      </w:r>
      <w:r>
        <w:t>policy</w:t>
      </w:r>
      <w:r>
        <w:rPr>
          <w:spacing w:val="-4"/>
        </w:rPr>
        <w:t xml:space="preserve"> </w:t>
      </w:r>
      <w:r>
        <w:t>and</w:t>
      </w:r>
      <w:r>
        <w:rPr>
          <w:spacing w:val="-4"/>
        </w:rPr>
        <w:t xml:space="preserve"> </w:t>
      </w:r>
      <w:r>
        <w:t>process</w:t>
      </w:r>
      <w:r>
        <w:rPr>
          <w:spacing w:val="-4"/>
        </w:rPr>
        <w:t xml:space="preserve"> </w:t>
      </w:r>
      <w:r>
        <w:t>inadequacies highlighted by customers.</w:t>
      </w:r>
    </w:p>
    <w:p w14:paraId="4AFA4E18" w14:textId="77777777" w:rsidR="0048549E" w:rsidRDefault="0048549E" w:rsidP="0048549E">
      <w:pPr>
        <w:pStyle w:val="BodyText"/>
        <w:spacing w:before="160" w:line="360" w:lineRule="auto"/>
        <w:ind w:left="720" w:right="853"/>
      </w:pPr>
      <w:r>
        <w:rPr>
          <w:b/>
        </w:rPr>
        <w:t>Feedback:</w:t>
      </w:r>
      <w:r>
        <w:rPr>
          <w:b/>
          <w:spacing w:val="40"/>
        </w:rPr>
        <w:t xml:space="preserve"> </w:t>
      </w:r>
      <w:r>
        <w:t>Refers</w:t>
      </w:r>
      <w:r>
        <w:rPr>
          <w:spacing w:val="-3"/>
        </w:rPr>
        <w:t xml:space="preserve"> </w:t>
      </w:r>
      <w:r>
        <w:t>to</w:t>
      </w:r>
      <w:r>
        <w:rPr>
          <w:spacing w:val="-3"/>
        </w:rPr>
        <w:t xml:space="preserve"> </w:t>
      </w:r>
      <w:r>
        <w:t>opinions,</w:t>
      </w:r>
      <w:r>
        <w:rPr>
          <w:spacing w:val="-3"/>
        </w:rPr>
        <w:t xml:space="preserve"> </w:t>
      </w:r>
      <w:r>
        <w:t>comments</w:t>
      </w:r>
      <w:r>
        <w:rPr>
          <w:spacing w:val="-3"/>
        </w:rPr>
        <w:t xml:space="preserve"> </w:t>
      </w:r>
      <w:r>
        <w:t>and</w:t>
      </w:r>
      <w:r>
        <w:rPr>
          <w:spacing w:val="-3"/>
        </w:rPr>
        <w:t xml:space="preserve"> </w:t>
      </w:r>
      <w:r>
        <w:t>expressions</w:t>
      </w:r>
      <w:r>
        <w:rPr>
          <w:spacing w:val="-3"/>
        </w:rPr>
        <w:t xml:space="preserve"> </w:t>
      </w:r>
      <w:r>
        <w:t>of</w:t>
      </w:r>
      <w:r>
        <w:rPr>
          <w:spacing w:val="-3"/>
        </w:rPr>
        <w:t xml:space="preserve"> </w:t>
      </w:r>
      <w:r>
        <w:t>interest</w:t>
      </w:r>
      <w:r>
        <w:rPr>
          <w:spacing w:val="-3"/>
        </w:rPr>
        <w:t xml:space="preserve"> </w:t>
      </w:r>
      <w:r>
        <w:t>or</w:t>
      </w:r>
      <w:r>
        <w:rPr>
          <w:spacing w:val="-1"/>
        </w:rPr>
        <w:t xml:space="preserve"> </w:t>
      </w:r>
      <w:r>
        <w:t>concern,</w:t>
      </w:r>
      <w:r>
        <w:rPr>
          <w:spacing w:val="-3"/>
        </w:rPr>
        <w:t xml:space="preserve"> </w:t>
      </w:r>
      <w:r>
        <w:t>made</w:t>
      </w:r>
      <w:r>
        <w:rPr>
          <w:spacing w:val="-4"/>
        </w:rPr>
        <w:t xml:space="preserve"> </w:t>
      </w:r>
      <w:r>
        <w:t>directly or indirectly, explicitly or implicitly, to or about the institution services.</w:t>
      </w:r>
    </w:p>
    <w:p w14:paraId="1BB2E5D0" w14:textId="77777777" w:rsidR="00281BFB" w:rsidRPr="00303CDA" w:rsidRDefault="00281BFB">
      <w:pPr>
        <w:pStyle w:val="BodyText"/>
        <w:spacing w:line="360" w:lineRule="auto"/>
        <w:sectPr w:rsidR="00281BFB" w:rsidRPr="00303CDA">
          <w:footerReference w:type="default" r:id="rId11"/>
          <w:pgSz w:w="11910" w:h="16840"/>
          <w:pgMar w:top="1000" w:right="360" w:bottom="1260" w:left="720" w:header="0" w:footer="1061" w:gutter="0"/>
          <w:pgNumType w:start="1"/>
          <w:cols w:space="720"/>
        </w:sectPr>
      </w:pPr>
    </w:p>
    <w:p w14:paraId="0EF8598D" w14:textId="7CCE87C4" w:rsidR="0034109C" w:rsidRDefault="0034109C" w:rsidP="00132DB6">
      <w:pPr>
        <w:pStyle w:val="Heading1"/>
        <w:numPr>
          <w:ilvl w:val="0"/>
          <w:numId w:val="32"/>
        </w:numPr>
      </w:pPr>
      <w:bookmarkStart w:id="4" w:name="_Toc229574677"/>
      <w:r w:rsidRPr="00303CDA">
        <w:lastRenderedPageBreak/>
        <w:t>INTRODUCTION</w:t>
      </w:r>
      <w:bookmarkEnd w:id="4"/>
    </w:p>
    <w:p w14:paraId="69B8E5D7" w14:textId="77777777" w:rsidR="00132DB6" w:rsidRPr="00303CDA" w:rsidRDefault="00132DB6" w:rsidP="00132DB6">
      <w:pPr>
        <w:pStyle w:val="Heading1"/>
      </w:pPr>
    </w:p>
    <w:p w14:paraId="7EE9FAB2" w14:textId="4A805C44" w:rsidR="0034109C" w:rsidRPr="00303CDA" w:rsidRDefault="0034109C" w:rsidP="0034109C">
      <w:pPr>
        <w:pStyle w:val="BodyText"/>
        <w:tabs>
          <w:tab w:val="left" w:pos="10206"/>
        </w:tabs>
        <w:spacing w:before="120" w:after="120" w:line="360" w:lineRule="auto"/>
        <w:jc w:val="both"/>
      </w:pPr>
      <w:r w:rsidRPr="00303CDA">
        <w:t>The National Treasury (TNT) is established under Article 225 of the Constitution and Section 11 of the Public Finance Management Act (Cap 412A) to formulate and implement policy measures that facilitate prudent financial management and economic growth. It is also responsible for mobilizing and managing public resources as well as stimulating investment and protecting consumer welfare.</w:t>
      </w:r>
    </w:p>
    <w:p w14:paraId="42AF3BB1" w14:textId="7CBB67E2" w:rsidR="0034109C" w:rsidRPr="00303CDA" w:rsidRDefault="0034109C" w:rsidP="0034109C">
      <w:pPr>
        <w:pStyle w:val="BodyText"/>
        <w:tabs>
          <w:tab w:val="left" w:pos="10206"/>
        </w:tabs>
        <w:spacing w:before="161" w:line="360" w:lineRule="auto"/>
        <w:jc w:val="both"/>
      </w:pPr>
      <w:r w:rsidRPr="00303CDA">
        <w:t>Public Service has undergone reforms aimed at improving efficiency and effectiveness in public service delivery.</w:t>
      </w:r>
      <w:r w:rsidRPr="000760A9">
        <w:t xml:space="preserve"> Among the reforms was the </w:t>
      </w:r>
      <w:r w:rsidRPr="00303CDA">
        <w:t>Performance contract adopted by Ministries, Departments</w:t>
      </w:r>
      <w:r w:rsidR="008257C7">
        <w:t xml:space="preserve">, </w:t>
      </w:r>
      <w:r w:rsidRPr="00303CDA">
        <w:t>Agencies</w:t>
      </w:r>
      <w:r w:rsidR="008257C7">
        <w:t xml:space="preserve"> and Counties</w:t>
      </w:r>
      <w:r w:rsidRPr="00303CDA">
        <w:t xml:space="preserve"> (MDA</w:t>
      </w:r>
      <w:r w:rsidR="008257C7">
        <w:t>C</w:t>
      </w:r>
      <w:r w:rsidRPr="00303CDA">
        <w:t xml:space="preserve">s) to promote good governance. Effective </w:t>
      </w:r>
      <w:bookmarkStart w:id="5" w:name="_Int_7ngrAMMt"/>
      <w:r w:rsidRPr="00303CDA">
        <w:t>complaints</w:t>
      </w:r>
      <w:bookmarkEnd w:id="5"/>
      <w:r w:rsidRPr="00303CDA">
        <w:t xml:space="preserve"> management and access to information are among the key indicators in evaluation of performance contract. </w:t>
      </w:r>
    </w:p>
    <w:p w14:paraId="5EB0F7F5" w14:textId="77777777" w:rsidR="00375A78" w:rsidRDefault="476022D7" w:rsidP="00665C90">
      <w:pPr>
        <w:shd w:val="clear" w:color="auto" w:fill="FFFFFF" w:themeFill="background1"/>
        <w:spacing w:before="220" w:line="360" w:lineRule="auto"/>
        <w:jc w:val="both"/>
        <w:rPr>
          <w:sz w:val="24"/>
          <w:szCs w:val="24"/>
        </w:rPr>
      </w:pPr>
      <w:r w:rsidRPr="000760A9">
        <w:rPr>
          <w:sz w:val="24"/>
          <w:szCs w:val="24"/>
        </w:rPr>
        <w:t xml:space="preserve">Previously, </w:t>
      </w:r>
      <w:r w:rsidR="00C86629" w:rsidRPr="000760A9">
        <w:rPr>
          <w:sz w:val="24"/>
          <w:szCs w:val="24"/>
        </w:rPr>
        <w:t>complaints management</w:t>
      </w:r>
      <w:r w:rsidRPr="000760A9">
        <w:rPr>
          <w:sz w:val="24"/>
          <w:szCs w:val="24"/>
        </w:rPr>
        <w:t xml:space="preserve"> processes were hindered by several systemic </w:t>
      </w:r>
      <w:r w:rsidR="004D5B91">
        <w:rPr>
          <w:sz w:val="24"/>
          <w:szCs w:val="24"/>
        </w:rPr>
        <w:t>gaps</w:t>
      </w:r>
      <w:r w:rsidRPr="000760A9">
        <w:rPr>
          <w:sz w:val="24"/>
          <w:szCs w:val="24"/>
        </w:rPr>
        <w:t>, including the lack of a structured, documented approach and inadequate resource allocation</w:t>
      </w:r>
      <w:r w:rsidR="00C962FD" w:rsidRPr="000760A9">
        <w:rPr>
          <w:sz w:val="24"/>
          <w:szCs w:val="24"/>
        </w:rPr>
        <w:t xml:space="preserve"> for capacity </w:t>
      </w:r>
      <w:r w:rsidR="005320BB" w:rsidRPr="000760A9">
        <w:rPr>
          <w:sz w:val="24"/>
          <w:szCs w:val="24"/>
        </w:rPr>
        <w:t>building of officers handling complaints</w:t>
      </w:r>
      <w:r w:rsidRPr="000760A9">
        <w:rPr>
          <w:sz w:val="24"/>
          <w:szCs w:val="24"/>
        </w:rPr>
        <w:t xml:space="preserve">. Furthermore, the system lacked </w:t>
      </w:r>
      <w:r w:rsidR="0088649F" w:rsidRPr="000760A9">
        <w:rPr>
          <w:sz w:val="24"/>
          <w:szCs w:val="24"/>
        </w:rPr>
        <w:t>a</w:t>
      </w:r>
      <w:r w:rsidRPr="000760A9">
        <w:rPr>
          <w:sz w:val="24"/>
          <w:szCs w:val="24"/>
        </w:rPr>
        <w:t xml:space="preserve"> </w:t>
      </w:r>
      <w:r w:rsidR="00AC7CE8">
        <w:rPr>
          <w:sz w:val="24"/>
          <w:szCs w:val="24"/>
        </w:rPr>
        <w:t>harmonized</w:t>
      </w:r>
      <w:r w:rsidRPr="000760A9">
        <w:rPr>
          <w:sz w:val="24"/>
          <w:szCs w:val="24"/>
        </w:rPr>
        <w:t xml:space="preserve"> </w:t>
      </w:r>
      <w:r w:rsidR="00AC7CE8">
        <w:rPr>
          <w:sz w:val="24"/>
          <w:szCs w:val="24"/>
        </w:rPr>
        <w:t>way of handling</w:t>
      </w:r>
      <w:r w:rsidRPr="000760A9">
        <w:rPr>
          <w:sz w:val="24"/>
          <w:szCs w:val="24"/>
        </w:rPr>
        <w:t xml:space="preserve"> complaints received </w:t>
      </w:r>
      <w:r w:rsidR="00C74A2D" w:rsidRPr="000760A9">
        <w:rPr>
          <w:sz w:val="24"/>
          <w:szCs w:val="24"/>
        </w:rPr>
        <w:t>internally and externally</w:t>
      </w:r>
      <w:r w:rsidRPr="000760A9">
        <w:rPr>
          <w:sz w:val="24"/>
          <w:szCs w:val="24"/>
        </w:rPr>
        <w:t>.</w:t>
      </w:r>
      <w:r w:rsidR="00FB3010">
        <w:rPr>
          <w:sz w:val="24"/>
          <w:szCs w:val="24"/>
        </w:rPr>
        <w:t xml:space="preserve"> </w:t>
      </w:r>
    </w:p>
    <w:p w14:paraId="0125350B" w14:textId="6AF5A255" w:rsidR="00375A78" w:rsidRPr="00375A78" w:rsidRDefault="00D24A36" w:rsidP="00665C90">
      <w:pPr>
        <w:shd w:val="clear" w:color="auto" w:fill="FFFFFF" w:themeFill="background1"/>
        <w:spacing w:before="220" w:line="360" w:lineRule="auto"/>
        <w:jc w:val="both"/>
        <w:rPr>
          <w:sz w:val="24"/>
          <w:szCs w:val="24"/>
        </w:rPr>
      </w:pPr>
      <w:r w:rsidRPr="000760A9">
        <w:rPr>
          <w:sz w:val="24"/>
          <w:szCs w:val="24"/>
        </w:rPr>
        <w:t xml:space="preserve">It is against this background that the </w:t>
      </w:r>
      <w:r w:rsidR="004C7D71" w:rsidRPr="000760A9">
        <w:rPr>
          <w:sz w:val="24"/>
          <w:szCs w:val="24"/>
        </w:rPr>
        <w:t xml:space="preserve">National Treasury </w:t>
      </w:r>
      <w:r w:rsidR="00DF6B27" w:rsidRPr="000760A9">
        <w:rPr>
          <w:sz w:val="24"/>
          <w:szCs w:val="24"/>
        </w:rPr>
        <w:t>has developed this policy</w:t>
      </w:r>
      <w:r w:rsidR="003B4F72">
        <w:rPr>
          <w:sz w:val="24"/>
          <w:szCs w:val="24"/>
        </w:rPr>
        <w:t>.</w:t>
      </w:r>
      <w:r w:rsidR="00DF6B27" w:rsidRPr="000760A9">
        <w:rPr>
          <w:sz w:val="24"/>
          <w:szCs w:val="24"/>
        </w:rPr>
        <w:t xml:space="preserve"> </w:t>
      </w:r>
      <w:r w:rsidR="003B4F72" w:rsidRPr="00665C90">
        <w:rPr>
          <w:sz w:val="24"/>
          <w:szCs w:val="24"/>
        </w:rPr>
        <w:t xml:space="preserve">It </w:t>
      </w:r>
      <w:r w:rsidR="00C83E80" w:rsidRPr="00665C90">
        <w:rPr>
          <w:sz w:val="24"/>
          <w:szCs w:val="24"/>
        </w:rPr>
        <w:t>aims</w:t>
      </w:r>
      <w:r w:rsidR="003B4F72" w:rsidRPr="00665C90">
        <w:rPr>
          <w:sz w:val="24"/>
          <w:szCs w:val="24"/>
        </w:rPr>
        <w:t xml:space="preserve"> to provide a</w:t>
      </w:r>
      <w:r w:rsidR="00375A78" w:rsidRPr="00665C90">
        <w:rPr>
          <w:sz w:val="24"/>
          <w:szCs w:val="24"/>
        </w:rPr>
        <w:t xml:space="preserve"> structured framework for effectively addressing and resolving complaints fairly, transparently and promptly, emphasizing both accountability and continuous service improvement. By standardizing these procedures, it will ensure improved public service delivery and high stakeholder satisfaction.</w:t>
      </w:r>
    </w:p>
    <w:p w14:paraId="0EAC4023" w14:textId="77777777" w:rsidR="00375A78" w:rsidRDefault="00375A78" w:rsidP="00665C90">
      <w:pPr>
        <w:shd w:val="clear" w:color="auto" w:fill="FFFFFF" w:themeFill="background1"/>
        <w:spacing w:before="220" w:line="360" w:lineRule="auto"/>
        <w:jc w:val="both"/>
        <w:rPr>
          <w:sz w:val="24"/>
          <w:szCs w:val="24"/>
        </w:rPr>
      </w:pPr>
    </w:p>
    <w:p w14:paraId="5791D595" w14:textId="77777777" w:rsidR="0034109C" w:rsidRPr="00132DB6" w:rsidRDefault="0034109C" w:rsidP="00132DB6">
      <w:pPr>
        <w:rPr>
          <w:b/>
          <w:bCs/>
        </w:rPr>
      </w:pPr>
      <w:r w:rsidRPr="00132DB6">
        <w:rPr>
          <w:rFonts w:eastAsiaTheme="minorEastAsia"/>
          <w:b/>
          <w:bCs/>
        </w:rPr>
        <w:t>Vision</w:t>
      </w:r>
    </w:p>
    <w:p w14:paraId="10BB9EA2" w14:textId="77777777" w:rsidR="0034109C" w:rsidRPr="00303CDA" w:rsidRDefault="0034109C" w:rsidP="0034109C">
      <w:pPr>
        <w:tabs>
          <w:tab w:val="left" w:pos="10206"/>
        </w:tabs>
        <w:spacing w:before="120" w:after="120" w:line="276" w:lineRule="auto"/>
        <w:jc w:val="both"/>
        <w:rPr>
          <w:sz w:val="24"/>
          <w:szCs w:val="24"/>
        </w:rPr>
      </w:pPr>
      <w:r w:rsidRPr="00303CDA">
        <w:rPr>
          <w:sz w:val="24"/>
          <w:szCs w:val="24"/>
        </w:rPr>
        <w:t>Excellency in economic and public financial management and development planning for Kenya’s social economic transformation.</w:t>
      </w:r>
    </w:p>
    <w:p w14:paraId="08C156BD" w14:textId="77777777" w:rsidR="0034109C" w:rsidRPr="00132DB6" w:rsidRDefault="0034109C" w:rsidP="00132DB6">
      <w:pPr>
        <w:rPr>
          <w:b/>
          <w:bCs/>
        </w:rPr>
      </w:pPr>
      <w:r w:rsidRPr="00132DB6">
        <w:rPr>
          <w:b/>
          <w:bCs/>
        </w:rPr>
        <w:t>Mission</w:t>
      </w:r>
    </w:p>
    <w:p w14:paraId="7C2958BD" w14:textId="77777777" w:rsidR="0034109C" w:rsidRPr="00303CDA" w:rsidRDefault="0034109C" w:rsidP="0034109C">
      <w:pPr>
        <w:pStyle w:val="BodyText"/>
        <w:tabs>
          <w:tab w:val="left" w:pos="10206"/>
        </w:tabs>
        <w:spacing w:before="22"/>
        <w:jc w:val="both"/>
        <w:rPr>
          <w:b/>
        </w:rPr>
      </w:pPr>
    </w:p>
    <w:p w14:paraId="593E40D2" w14:textId="77777777" w:rsidR="0034109C" w:rsidRDefault="0034109C" w:rsidP="0034109C">
      <w:pPr>
        <w:tabs>
          <w:tab w:val="left" w:pos="10206"/>
        </w:tabs>
        <w:spacing w:line="360" w:lineRule="auto"/>
        <w:jc w:val="both"/>
        <w:rPr>
          <w:sz w:val="24"/>
        </w:rPr>
      </w:pPr>
      <w:r w:rsidRPr="00303CDA">
        <w:rPr>
          <w:sz w:val="24"/>
        </w:rPr>
        <w:t xml:space="preserve">To provide leadership in economic and prudent public finance management and development planning through formulation, implementation and monitoring of policies for Kenya’s inclusive growth and social economic transformation. </w:t>
      </w:r>
    </w:p>
    <w:p w14:paraId="1C5BF858" w14:textId="77777777" w:rsidR="00665C90" w:rsidRDefault="00665C90" w:rsidP="0034109C">
      <w:pPr>
        <w:tabs>
          <w:tab w:val="left" w:pos="10206"/>
        </w:tabs>
        <w:spacing w:line="360" w:lineRule="auto"/>
        <w:jc w:val="both"/>
        <w:rPr>
          <w:sz w:val="24"/>
        </w:rPr>
      </w:pPr>
    </w:p>
    <w:p w14:paraId="7F4861C7" w14:textId="77777777" w:rsidR="00665C90" w:rsidRDefault="00665C90" w:rsidP="0034109C">
      <w:pPr>
        <w:tabs>
          <w:tab w:val="left" w:pos="10206"/>
        </w:tabs>
        <w:spacing w:line="360" w:lineRule="auto"/>
        <w:jc w:val="both"/>
        <w:rPr>
          <w:sz w:val="24"/>
        </w:rPr>
      </w:pPr>
    </w:p>
    <w:p w14:paraId="140064D0" w14:textId="77777777" w:rsidR="00665C90" w:rsidRDefault="00665C90" w:rsidP="0034109C">
      <w:pPr>
        <w:tabs>
          <w:tab w:val="left" w:pos="10206"/>
        </w:tabs>
        <w:spacing w:line="360" w:lineRule="auto"/>
        <w:jc w:val="both"/>
        <w:rPr>
          <w:sz w:val="24"/>
        </w:rPr>
      </w:pPr>
    </w:p>
    <w:p w14:paraId="1A9651A4" w14:textId="77777777" w:rsidR="00665C90" w:rsidRPr="00303CDA" w:rsidRDefault="00665C90" w:rsidP="0034109C">
      <w:pPr>
        <w:tabs>
          <w:tab w:val="left" w:pos="10206"/>
        </w:tabs>
        <w:spacing w:line="360" w:lineRule="auto"/>
        <w:jc w:val="both"/>
        <w:rPr>
          <w:sz w:val="24"/>
        </w:rPr>
      </w:pPr>
    </w:p>
    <w:p w14:paraId="4449A35D" w14:textId="77777777" w:rsidR="0034109C" w:rsidRPr="00132DB6" w:rsidRDefault="0034109C" w:rsidP="00132DB6">
      <w:pPr>
        <w:rPr>
          <w:b/>
          <w:bCs/>
        </w:rPr>
      </w:pPr>
      <w:r w:rsidRPr="00132DB6">
        <w:rPr>
          <w:b/>
          <w:bCs/>
        </w:rPr>
        <w:lastRenderedPageBreak/>
        <w:t>Core</w:t>
      </w:r>
      <w:r w:rsidRPr="00132DB6">
        <w:rPr>
          <w:b/>
          <w:bCs/>
          <w:spacing w:val="-5"/>
        </w:rPr>
        <w:t xml:space="preserve"> </w:t>
      </w:r>
      <w:r w:rsidRPr="00132DB6">
        <w:rPr>
          <w:b/>
          <w:bCs/>
        </w:rPr>
        <w:t>Values:</w:t>
      </w:r>
    </w:p>
    <w:p w14:paraId="580CEFEA" w14:textId="77777777" w:rsidR="0034109C" w:rsidRPr="00303CDA" w:rsidRDefault="0034109C" w:rsidP="0034109C">
      <w:pPr>
        <w:pStyle w:val="BodyText"/>
        <w:tabs>
          <w:tab w:val="left" w:pos="10206"/>
        </w:tabs>
        <w:spacing w:before="22"/>
        <w:jc w:val="both"/>
        <w:rPr>
          <w:b/>
        </w:rPr>
      </w:pPr>
    </w:p>
    <w:p w14:paraId="035CC8A4" w14:textId="77777777" w:rsidR="0034109C" w:rsidRPr="00303CDA" w:rsidRDefault="0034109C" w:rsidP="00665C90">
      <w:pPr>
        <w:pStyle w:val="ListParagraph"/>
        <w:numPr>
          <w:ilvl w:val="0"/>
          <w:numId w:val="14"/>
        </w:numPr>
        <w:tabs>
          <w:tab w:val="left" w:pos="1440"/>
          <w:tab w:val="left" w:pos="1800"/>
          <w:tab w:val="left" w:pos="10206"/>
        </w:tabs>
        <w:spacing w:line="360" w:lineRule="auto"/>
        <w:ind w:left="0" w:firstLine="1080"/>
        <w:jc w:val="both"/>
        <w:rPr>
          <w:sz w:val="24"/>
        </w:rPr>
      </w:pPr>
      <w:r w:rsidRPr="00303CDA">
        <w:rPr>
          <w:sz w:val="24"/>
        </w:rPr>
        <w:t>Stakeholder Participation</w:t>
      </w:r>
    </w:p>
    <w:p w14:paraId="1989ECE2" w14:textId="77777777" w:rsidR="0034109C" w:rsidRPr="00303CDA" w:rsidRDefault="0034109C" w:rsidP="00665C90">
      <w:pPr>
        <w:pStyle w:val="ListParagraph"/>
        <w:numPr>
          <w:ilvl w:val="0"/>
          <w:numId w:val="14"/>
        </w:numPr>
        <w:tabs>
          <w:tab w:val="left" w:pos="1440"/>
          <w:tab w:val="left" w:pos="1800"/>
          <w:tab w:val="left" w:pos="10206"/>
        </w:tabs>
        <w:spacing w:line="360" w:lineRule="auto"/>
        <w:ind w:left="0" w:firstLine="1080"/>
        <w:jc w:val="both"/>
        <w:rPr>
          <w:sz w:val="24"/>
          <w:szCs w:val="24"/>
        </w:rPr>
      </w:pPr>
      <w:r w:rsidRPr="00303CDA">
        <w:rPr>
          <w:sz w:val="24"/>
          <w:szCs w:val="24"/>
        </w:rPr>
        <w:t xml:space="preserve">Transparency and Accountability </w:t>
      </w:r>
    </w:p>
    <w:p w14:paraId="5B516182" w14:textId="77777777" w:rsidR="0034109C" w:rsidRPr="00303CDA" w:rsidRDefault="0034109C" w:rsidP="00665C90">
      <w:pPr>
        <w:pStyle w:val="ListParagraph"/>
        <w:numPr>
          <w:ilvl w:val="0"/>
          <w:numId w:val="14"/>
        </w:numPr>
        <w:tabs>
          <w:tab w:val="left" w:pos="1440"/>
          <w:tab w:val="left" w:pos="1800"/>
          <w:tab w:val="left" w:pos="10206"/>
        </w:tabs>
        <w:spacing w:line="360" w:lineRule="auto"/>
        <w:ind w:left="0" w:firstLine="1080"/>
        <w:jc w:val="both"/>
        <w:rPr>
          <w:sz w:val="24"/>
        </w:rPr>
      </w:pPr>
      <w:r w:rsidRPr="00303CDA">
        <w:rPr>
          <w:sz w:val="24"/>
        </w:rPr>
        <w:t xml:space="preserve">Results oriented </w:t>
      </w:r>
    </w:p>
    <w:p w14:paraId="5C169609" w14:textId="77777777" w:rsidR="0034109C" w:rsidRPr="00303CDA" w:rsidRDefault="0034109C" w:rsidP="00665C90">
      <w:pPr>
        <w:pStyle w:val="ListParagraph"/>
        <w:numPr>
          <w:ilvl w:val="0"/>
          <w:numId w:val="14"/>
        </w:numPr>
        <w:tabs>
          <w:tab w:val="left" w:pos="1440"/>
          <w:tab w:val="left" w:pos="1800"/>
          <w:tab w:val="left" w:pos="10206"/>
        </w:tabs>
        <w:spacing w:line="360" w:lineRule="auto"/>
        <w:ind w:left="0" w:firstLine="1080"/>
        <w:jc w:val="both"/>
        <w:rPr>
          <w:sz w:val="24"/>
        </w:rPr>
      </w:pPr>
      <w:r w:rsidRPr="00303CDA">
        <w:rPr>
          <w:sz w:val="24"/>
        </w:rPr>
        <w:t xml:space="preserve">Integrity </w:t>
      </w:r>
    </w:p>
    <w:p w14:paraId="6986C0FE" w14:textId="77777777" w:rsidR="0034109C" w:rsidRPr="00303CDA" w:rsidRDefault="0034109C" w:rsidP="00665C90">
      <w:pPr>
        <w:pStyle w:val="ListParagraph"/>
        <w:numPr>
          <w:ilvl w:val="0"/>
          <w:numId w:val="14"/>
        </w:numPr>
        <w:tabs>
          <w:tab w:val="left" w:pos="1440"/>
          <w:tab w:val="left" w:pos="1800"/>
          <w:tab w:val="left" w:pos="10206"/>
        </w:tabs>
        <w:spacing w:line="360" w:lineRule="auto"/>
        <w:ind w:left="0" w:firstLine="1080"/>
        <w:jc w:val="both"/>
        <w:rPr>
          <w:sz w:val="24"/>
        </w:rPr>
      </w:pPr>
      <w:r w:rsidRPr="00303CDA">
        <w:rPr>
          <w:sz w:val="24"/>
        </w:rPr>
        <w:t xml:space="preserve">Customer focus </w:t>
      </w:r>
    </w:p>
    <w:p w14:paraId="71A6B56D" w14:textId="737D95D7" w:rsidR="0034109C" w:rsidRPr="00303CDA" w:rsidRDefault="0034109C" w:rsidP="00665C90">
      <w:pPr>
        <w:pStyle w:val="ListParagraph"/>
        <w:numPr>
          <w:ilvl w:val="0"/>
          <w:numId w:val="14"/>
        </w:numPr>
        <w:tabs>
          <w:tab w:val="left" w:pos="1440"/>
          <w:tab w:val="left" w:pos="1800"/>
          <w:tab w:val="left" w:pos="10206"/>
        </w:tabs>
        <w:spacing w:line="360" w:lineRule="auto"/>
        <w:ind w:left="0" w:firstLine="1080"/>
        <w:jc w:val="both"/>
        <w:rPr>
          <w:sz w:val="24"/>
        </w:rPr>
      </w:pPr>
      <w:r w:rsidRPr="00303CDA">
        <w:rPr>
          <w:sz w:val="24"/>
          <w:szCs w:val="24"/>
        </w:rPr>
        <w:t xml:space="preserve">Teamwork and Commitment </w:t>
      </w:r>
    </w:p>
    <w:p w14:paraId="2572FC36" w14:textId="77777777" w:rsidR="0034109C" w:rsidRPr="00303CDA" w:rsidRDefault="0034109C" w:rsidP="00DE7806">
      <w:pPr>
        <w:tabs>
          <w:tab w:val="left" w:pos="1440"/>
          <w:tab w:val="left" w:pos="1800"/>
          <w:tab w:val="left" w:pos="10206"/>
        </w:tabs>
        <w:spacing w:line="360" w:lineRule="auto"/>
        <w:jc w:val="both"/>
        <w:rPr>
          <w:sz w:val="24"/>
          <w:szCs w:val="24"/>
        </w:rPr>
      </w:pPr>
    </w:p>
    <w:p w14:paraId="5D405714" w14:textId="77777777" w:rsidR="0034109C" w:rsidRPr="00303CDA" w:rsidRDefault="0034109C" w:rsidP="00132DB6">
      <w:pPr>
        <w:pStyle w:val="Heading2"/>
      </w:pPr>
      <w:bookmarkStart w:id="6" w:name="_Toc229574678"/>
      <w:r w:rsidRPr="00303CDA">
        <w:t>SCOPE OF THE POLICY</w:t>
      </w:r>
      <w:bookmarkEnd w:id="6"/>
    </w:p>
    <w:p w14:paraId="0859844B" w14:textId="6246188E" w:rsidR="0034109C" w:rsidRPr="00303CDA" w:rsidRDefault="0034109C" w:rsidP="0034109C">
      <w:pPr>
        <w:pStyle w:val="BodyText"/>
        <w:tabs>
          <w:tab w:val="left" w:pos="10206"/>
        </w:tabs>
        <w:spacing w:line="360" w:lineRule="auto"/>
        <w:jc w:val="both"/>
      </w:pPr>
      <w:r w:rsidRPr="00303CDA">
        <w:t>This policy is applicable to complaints received by the National Treasury from internal and external stakeholders which include employees, suppliers, members of the public, MDA</w:t>
      </w:r>
      <w:r w:rsidR="00742B68">
        <w:t>C</w:t>
      </w:r>
      <w:r w:rsidRPr="00303CDA">
        <w:t xml:space="preserve">s, and development partners. </w:t>
      </w:r>
    </w:p>
    <w:p w14:paraId="6D34E58B" w14:textId="77777777" w:rsidR="0034109C" w:rsidRPr="00303CDA" w:rsidRDefault="0034109C" w:rsidP="0034109C">
      <w:pPr>
        <w:pStyle w:val="BodyText"/>
        <w:tabs>
          <w:tab w:val="left" w:pos="10206"/>
        </w:tabs>
        <w:spacing w:before="120" w:after="120" w:line="360" w:lineRule="auto"/>
        <w:jc w:val="both"/>
      </w:pPr>
    </w:p>
    <w:p w14:paraId="21464401" w14:textId="7B8CF546" w:rsidR="0034109C" w:rsidRPr="00132DB6" w:rsidRDefault="0034109C" w:rsidP="00132DB6">
      <w:pPr>
        <w:pStyle w:val="Heading2"/>
      </w:pPr>
      <w:bookmarkStart w:id="7" w:name="_Toc229574679"/>
      <w:r w:rsidRPr="00132DB6">
        <w:t>POLICY STATEMENT</w:t>
      </w:r>
      <w:bookmarkEnd w:id="7"/>
    </w:p>
    <w:p w14:paraId="1FAB8D51" w14:textId="3A8700BD" w:rsidR="0034109C" w:rsidRDefault="0034109C" w:rsidP="0034109C">
      <w:pPr>
        <w:pStyle w:val="BodyText"/>
        <w:tabs>
          <w:tab w:val="left" w:pos="10206"/>
        </w:tabs>
        <w:spacing w:before="1" w:line="360" w:lineRule="auto"/>
        <w:jc w:val="both"/>
      </w:pPr>
      <w:r w:rsidRPr="00303CDA">
        <w:t xml:space="preserve">The National Treasury is committed to mainstreaming complaints management and recognizes the right of every person to complain. </w:t>
      </w:r>
    </w:p>
    <w:p w14:paraId="58B3F610" w14:textId="0BAF5C54" w:rsidR="00A87651" w:rsidRPr="00303CDA" w:rsidRDefault="00A87651" w:rsidP="0034109C">
      <w:pPr>
        <w:pStyle w:val="BodyText"/>
        <w:tabs>
          <w:tab w:val="left" w:pos="10206"/>
        </w:tabs>
        <w:spacing w:before="1" w:line="360" w:lineRule="auto"/>
        <w:jc w:val="both"/>
      </w:pPr>
    </w:p>
    <w:p w14:paraId="1CA7F733" w14:textId="5DB761DD" w:rsidR="00DE7806" w:rsidRPr="00303CDA" w:rsidRDefault="00DE7806" w:rsidP="00132DB6">
      <w:pPr>
        <w:pStyle w:val="Heading2"/>
      </w:pPr>
      <w:bookmarkStart w:id="8" w:name="_Toc229574680"/>
      <w:r w:rsidRPr="00303CDA">
        <w:t>POLICY OBJECTIVE</w:t>
      </w:r>
      <w:bookmarkEnd w:id="8"/>
    </w:p>
    <w:p w14:paraId="67618C97" w14:textId="7138FFBE" w:rsidR="00235A3C" w:rsidRDefault="004237CF" w:rsidP="0034109C">
      <w:pPr>
        <w:pStyle w:val="BodyText"/>
        <w:tabs>
          <w:tab w:val="left" w:pos="10206"/>
        </w:tabs>
        <w:spacing w:before="1" w:line="360" w:lineRule="auto"/>
        <w:jc w:val="both"/>
      </w:pPr>
      <w:r w:rsidRPr="00303CDA">
        <w:t xml:space="preserve">The general objective of this policy is to provide </w:t>
      </w:r>
      <w:r w:rsidR="007114ED" w:rsidRPr="00303CDA">
        <w:t>a structured mechanism</w:t>
      </w:r>
      <w:r w:rsidR="00E6185B" w:rsidRPr="00303CDA">
        <w:t xml:space="preserve"> for management of </w:t>
      </w:r>
      <w:r w:rsidR="003F4301" w:rsidRPr="00303CDA">
        <w:t xml:space="preserve">public </w:t>
      </w:r>
      <w:r w:rsidR="00E6185B" w:rsidRPr="00303CDA">
        <w:t>complaints</w:t>
      </w:r>
      <w:r w:rsidR="000E5473">
        <w:t>.</w:t>
      </w:r>
    </w:p>
    <w:p w14:paraId="339F078E" w14:textId="0178A06E" w:rsidR="00F63635" w:rsidRPr="00303CDA" w:rsidRDefault="000E5473" w:rsidP="000E5473">
      <w:pPr>
        <w:pStyle w:val="BodyText"/>
        <w:tabs>
          <w:tab w:val="left" w:pos="7146"/>
        </w:tabs>
        <w:spacing w:before="1" w:line="360" w:lineRule="auto"/>
        <w:jc w:val="both"/>
      </w:pPr>
      <w:r>
        <w:tab/>
      </w:r>
    </w:p>
    <w:p w14:paraId="5B3A613F" w14:textId="5A484406" w:rsidR="00093EA6" w:rsidRPr="00303CDA" w:rsidRDefault="004A7336" w:rsidP="0034109C">
      <w:pPr>
        <w:pStyle w:val="BodyText"/>
        <w:tabs>
          <w:tab w:val="left" w:pos="10206"/>
        </w:tabs>
        <w:spacing w:before="1" w:line="360" w:lineRule="auto"/>
        <w:jc w:val="both"/>
      </w:pPr>
      <w:r w:rsidRPr="00303CDA">
        <w:t>Specifically</w:t>
      </w:r>
      <w:r w:rsidR="00F62A10" w:rsidRPr="00303CDA">
        <w:t>, the policy aims to</w:t>
      </w:r>
      <w:r w:rsidR="000E5473">
        <w:t>:</w:t>
      </w:r>
    </w:p>
    <w:p w14:paraId="06A5AE7C" w14:textId="44EAD0EC" w:rsidR="00F62A10" w:rsidRPr="00303CDA" w:rsidRDefault="001E438E" w:rsidP="00F62A10">
      <w:pPr>
        <w:pStyle w:val="BodyText"/>
        <w:numPr>
          <w:ilvl w:val="0"/>
          <w:numId w:val="19"/>
        </w:numPr>
        <w:tabs>
          <w:tab w:val="left" w:pos="10206"/>
        </w:tabs>
        <w:spacing w:before="1" w:line="360" w:lineRule="auto"/>
        <w:jc w:val="both"/>
      </w:pPr>
      <w:r w:rsidRPr="00303CDA">
        <w:t>Strengthening</w:t>
      </w:r>
      <w:r w:rsidR="00401814" w:rsidRPr="00303CDA">
        <w:t xml:space="preserve"> existing procedures and processes governing public complaints manage</w:t>
      </w:r>
      <w:r w:rsidRPr="00303CDA">
        <w:t>ment</w:t>
      </w:r>
      <w:r w:rsidR="00BE68A1">
        <w:t>,</w:t>
      </w:r>
    </w:p>
    <w:p w14:paraId="04F91EA1" w14:textId="7F5DD25C" w:rsidR="001E438E" w:rsidRPr="00303CDA" w:rsidRDefault="00C111B7" w:rsidP="00F62A10">
      <w:pPr>
        <w:pStyle w:val="BodyText"/>
        <w:numPr>
          <w:ilvl w:val="0"/>
          <w:numId w:val="19"/>
        </w:numPr>
        <w:tabs>
          <w:tab w:val="left" w:pos="10206"/>
        </w:tabs>
        <w:spacing w:before="1" w:line="360" w:lineRule="auto"/>
        <w:jc w:val="both"/>
      </w:pPr>
      <w:r w:rsidRPr="00303CDA">
        <w:t>En</w:t>
      </w:r>
      <w:r w:rsidR="00C95A91" w:rsidRPr="00303CDA">
        <w:t>sure</w:t>
      </w:r>
      <w:r w:rsidR="00420B1E" w:rsidRPr="00303CDA">
        <w:t xml:space="preserve"> consistency with international best practices for complaint management</w:t>
      </w:r>
      <w:r w:rsidR="00BE68A1">
        <w:t>,</w:t>
      </w:r>
    </w:p>
    <w:p w14:paraId="3C3AE1A1" w14:textId="6A6FBA94" w:rsidR="00420B1E" w:rsidRPr="00303CDA" w:rsidRDefault="005B21E5" w:rsidP="00F62A10">
      <w:pPr>
        <w:pStyle w:val="BodyText"/>
        <w:numPr>
          <w:ilvl w:val="0"/>
          <w:numId w:val="19"/>
        </w:numPr>
        <w:tabs>
          <w:tab w:val="left" w:pos="10206"/>
        </w:tabs>
        <w:spacing w:before="1" w:line="360" w:lineRule="auto"/>
        <w:jc w:val="both"/>
      </w:pPr>
      <w:r w:rsidRPr="00303CDA">
        <w:t>Leverage</w:t>
      </w:r>
      <w:r w:rsidR="005D4E4C" w:rsidRPr="00303CDA">
        <w:t xml:space="preserve"> </w:t>
      </w:r>
      <w:r w:rsidR="00780EF0" w:rsidRPr="00303CDA">
        <w:t xml:space="preserve">information communication technology to </w:t>
      </w:r>
      <w:r w:rsidR="003A4A8C" w:rsidRPr="00303CDA">
        <w:t>enhance complaints</w:t>
      </w:r>
      <w:r w:rsidR="00DE7289" w:rsidRPr="00303CDA">
        <w:t xml:space="preserve"> management processes</w:t>
      </w:r>
      <w:r w:rsidR="00BE68A1">
        <w:t>, and</w:t>
      </w:r>
    </w:p>
    <w:p w14:paraId="6D00BDAD" w14:textId="601656B2" w:rsidR="00DE7289" w:rsidRPr="00303CDA" w:rsidRDefault="003A4A8C" w:rsidP="00F62A10">
      <w:pPr>
        <w:pStyle w:val="BodyText"/>
        <w:numPr>
          <w:ilvl w:val="0"/>
          <w:numId w:val="19"/>
        </w:numPr>
        <w:tabs>
          <w:tab w:val="left" w:pos="10206"/>
        </w:tabs>
        <w:spacing w:before="1" w:line="360" w:lineRule="auto"/>
        <w:jc w:val="both"/>
      </w:pPr>
      <w:r w:rsidRPr="00303CDA">
        <w:t>Promote efficiency and effectiveness in the management of public complaints</w:t>
      </w:r>
      <w:r w:rsidR="00BE68A1">
        <w:t>,</w:t>
      </w:r>
    </w:p>
    <w:p w14:paraId="280C91AE" w14:textId="77777777" w:rsidR="00DE7806" w:rsidRPr="00303CDA" w:rsidRDefault="00DE7806" w:rsidP="0034109C">
      <w:pPr>
        <w:pStyle w:val="BodyText"/>
        <w:tabs>
          <w:tab w:val="left" w:pos="10206"/>
        </w:tabs>
        <w:spacing w:before="1" w:line="360" w:lineRule="auto"/>
        <w:jc w:val="both"/>
      </w:pPr>
    </w:p>
    <w:p w14:paraId="135923B0" w14:textId="77777777" w:rsidR="0034109C" w:rsidRPr="00303CDA" w:rsidRDefault="0034109C" w:rsidP="0034109C">
      <w:pPr>
        <w:pStyle w:val="BodyText"/>
        <w:tabs>
          <w:tab w:val="left" w:pos="10206"/>
        </w:tabs>
        <w:spacing w:before="1" w:line="360" w:lineRule="auto"/>
        <w:jc w:val="both"/>
        <w:rPr>
          <w:color w:val="FF0000"/>
        </w:rPr>
      </w:pPr>
    </w:p>
    <w:p w14:paraId="5DBAC072" w14:textId="77777777" w:rsidR="0034109C" w:rsidRPr="00303CDA" w:rsidRDefault="0034109C" w:rsidP="0034109C">
      <w:pPr>
        <w:pStyle w:val="BodyText"/>
        <w:tabs>
          <w:tab w:val="left" w:pos="10206"/>
        </w:tabs>
        <w:spacing w:before="1" w:line="360" w:lineRule="auto"/>
        <w:jc w:val="both"/>
        <w:rPr>
          <w:color w:val="FF0000"/>
        </w:rPr>
      </w:pPr>
    </w:p>
    <w:p w14:paraId="6075C761" w14:textId="77777777" w:rsidR="0034109C" w:rsidRPr="00303CDA" w:rsidRDefault="0034109C" w:rsidP="0034109C">
      <w:pPr>
        <w:tabs>
          <w:tab w:val="left" w:pos="10206"/>
        </w:tabs>
        <w:rPr>
          <w:b/>
          <w:bCs/>
          <w:sz w:val="26"/>
          <w:szCs w:val="26"/>
        </w:rPr>
      </w:pPr>
      <w:r w:rsidRPr="00303CDA">
        <w:br w:type="page"/>
      </w:r>
    </w:p>
    <w:p w14:paraId="2FAE54B4" w14:textId="77777777" w:rsidR="0034109C" w:rsidRPr="00303CDA" w:rsidRDefault="0034109C" w:rsidP="00F67310">
      <w:pPr>
        <w:pStyle w:val="Heading1"/>
        <w:tabs>
          <w:tab w:val="left" w:pos="10206"/>
        </w:tabs>
        <w:ind w:left="0"/>
      </w:pPr>
    </w:p>
    <w:p w14:paraId="4DF45129" w14:textId="341316FB" w:rsidR="0034109C" w:rsidRPr="00303CDA" w:rsidRDefault="00132DB6" w:rsidP="00132DB6">
      <w:pPr>
        <w:pStyle w:val="Heading1"/>
      </w:pPr>
      <w:bookmarkStart w:id="9" w:name="_Toc229574681"/>
      <w:r>
        <w:t xml:space="preserve">2.0 </w:t>
      </w:r>
      <w:r w:rsidR="00BE68A1">
        <w:t>LEGAL</w:t>
      </w:r>
      <w:r w:rsidR="0034109C" w:rsidRPr="00303CDA">
        <w:t xml:space="preserve"> </w:t>
      </w:r>
      <w:r w:rsidR="00BE68A1">
        <w:t xml:space="preserve">AND REGULATORY </w:t>
      </w:r>
      <w:r w:rsidR="0034109C" w:rsidRPr="00303CDA">
        <w:t>FRAMEWORK</w:t>
      </w:r>
      <w:bookmarkEnd w:id="9"/>
    </w:p>
    <w:p w14:paraId="46D1180E" w14:textId="77777777" w:rsidR="0034109C" w:rsidRPr="00303CDA" w:rsidRDefault="0034109C" w:rsidP="0034109C">
      <w:pPr>
        <w:pStyle w:val="BodyText"/>
        <w:tabs>
          <w:tab w:val="left" w:pos="10206"/>
        </w:tabs>
        <w:spacing w:before="22"/>
        <w:rPr>
          <w:b/>
          <w:color w:val="EE0000"/>
        </w:rPr>
      </w:pPr>
    </w:p>
    <w:p w14:paraId="5E94A754" w14:textId="77777777" w:rsidR="0034109C" w:rsidRPr="00303CDA" w:rsidRDefault="0034109C" w:rsidP="0034109C">
      <w:pPr>
        <w:pStyle w:val="BodyText"/>
        <w:tabs>
          <w:tab w:val="left" w:pos="10206"/>
        </w:tabs>
      </w:pPr>
      <w:r w:rsidRPr="00303CDA">
        <w:t>This</w:t>
      </w:r>
      <w:r w:rsidRPr="00303CDA">
        <w:rPr>
          <w:spacing w:val="-3"/>
        </w:rPr>
        <w:t xml:space="preserve"> </w:t>
      </w:r>
      <w:r w:rsidRPr="00303CDA">
        <w:t>policy is</w:t>
      </w:r>
      <w:r w:rsidRPr="00303CDA">
        <w:rPr>
          <w:spacing w:val="-1"/>
        </w:rPr>
        <w:t xml:space="preserve"> </w:t>
      </w:r>
      <w:r w:rsidRPr="00303CDA">
        <w:t>guided by</w:t>
      </w:r>
      <w:r w:rsidRPr="00303CDA">
        <w:rPr>
          <w:spacing w:val="-1"/>
        </w:rPr>
        <w:t xml:space="preserve"> </w:t>
      </w:r>
      <w:r w:rsidRPr="00303CDA">
        <w:t>the</w:t>
      </w:r>
      <w:r w:rsidRPr="00303CDA">
        <w:rPr>
          <w:spacing w:val="-1"/>
        </w:rPr>
        <w:t xml:space="preserve"> </w:t>
      </w:r>
      <w:r w:rsidRPr="00303CDA">
        <w:t>following</w:t>
      </w:r>
      <w:r w:rsidRPr="00303CDA">
        <w:rPr>
          <w:spacing w:val="-1"/>
        </w:rPr>
        <w:t xml:space="preserve"> </w:t>
      </w:r>
      <w:r w:rsidRPr="00303CDA">
        <w:t>legislative</w:t>
      </w:r>
      <w:r w:rsidRPr="00303CDA">
        <w:rPr>
          <w:spacing w:val="-1"/>
        </w:rPr>
        <w:t xml:space="preserve"> </w:t>
      </w:r>
      <w:r w:rsidRPr="00303CDA">
        <w:t>and</w:t>
      </w:r>
      <w:r w:rsidRPr="00303CDA">
        <w:rPr>
          <w:spacing w:val="-1"/>
        </w:rPr>
        <w:t xml:space="preserve"> </w:t>
      </w:r>
      <w:r w:rsidRPr="00303CDA">
        <w:t xml:space="preserve">policy </w:t>
      </w:r>
      <w:r w:rsidRPr="00303CDA">
        <w:rPr>
          <w:spacing w:val="-2"/>
        </w:rPr>
        <w:t>documents:</w:t>
      </w:r>
    </w:p>
    <w:p w14:paraId="07E41DFB" w14:textId="77777777" w:rsidR="0034109C" w:rsidRPr="00303CDA" w:rsidRDefault="0034109C" w:rsidP="0034109C">
      <w:pPr>
        <w:pStyle w:val="BodyText"/>
        <w:tabs>
          <w:tab w:val="left" w:pos="10206"/>
        </w:tabs>
        <w:spacing w:before="21"/>
      </w:pPr>
    </w:p>
    <w:p w14:paraId="555EDF34" w14:textId="2B97027E" w:rsidR="0034109C" w:rsidRPr="00303CDA" w:rsidRDefault="0034109C" w:rsidP="00665C90">
      <w:pPr>
        <w:pStyle w:val="ListParagraph"/>
        <w:numPr>
          <w:ilvl w:val="0"/>
          <w:numId w:val="10"/>
        </w:numPr>
        <w:tabs>
          <w:tab w:val="left" w:pos="1440"/>
          <w:tab w:val="left" w:pos="10206"/>
        </w:tabs>
        <w:ind w:left="0" w:firstLine="180"/>
        <w:jc w:val="left"/>
        <w:rPr>
          <w:sz w:val="24"/>
        </w:rPr>
      </w:pPr>
      <w:r w:rsidRPr="00303CDA">
        <w:rPr>
          <w:sz w:val="24"/>
        </w:rPr>
        <w:t>Constitution</w:t>
      </w:r>
      <w:r w:rsidRPr="00303CDA">
        <w:rPr>
          <w:spacing w:val="-1"/>
          <w:sz w:val="24"/>
        </w:rPr>
        <w:t xml:space="preserve"> </w:t>
      </w:r>
      <w:r w:rsidRPr="00303CDA">
        <w:rPr>
          <w:sz w:val="24"/>
        </w:rPr>
        <w:t>of</w:t>
      </w:r>
      <w:r w:rsidRPr="00303CDA">
        <w:rPr>
          <w:spacing w:val="-2"/>
          <w:sz w:val="24"/>
        </w:rPr>
        <w:t xml:space="preserve"> </w:t>
      </w:r>
      <w:r w:rsidRPr="00303CDA">
        <w:rPr>
          <w:sz w:val="24"/>
        </w:rPr>
        <w:t>Kenya,</w:t>
      </w:r>
      <w:r w:rsidRPr="00303CDA">
        <w:rPr>
          <w:spacing w:val="-1"/>
          <w:sz w:val="24"/>
        </w:rPr>
        <w:t xml:space="preserve"> </w:t>
      </w:r>
      <w:r w:rsidRPr="00303CDA">
        <w:rPr>
          <w:spacing w:val="-4"/>
          <w:sz w:val="24"/>
        </w:rPr>
        <w:t>2010</w:t>
      </w:r>
    </w:p>
    <w:p w14:paraId="33A5B07F" w14:textId="77777777" w:rsidR="0034109C" w:rsidRPr="00303CDA" w:rsidRDefault="0034109C" w:rsidP="0034109C">
      <w:pPr>
        <w:pStyle w:val="BodyText"/>
        <w:tabs>
          <w:tab w:val="left" w:pos="10206"/>
        </w:tabs>
      </w:pPr>
    </w:p>
    <w:p w14:paraId="7670D379"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Public</w:t>
      </w:r>
      <w:r w:rsidRPr="00303CDA">
        <w:rPr>
          <w:spacing w:val="-2"/>
          <w:sz w:val="24"/>
        </w:rPr>
        <w:t xml:space="preserve"> </w:t>
      </w:r>
      <w:r w:rsidRPr="00303CDA">
        <w:rPr>
          <w:sz w:val="24"/>
        </w:rPr>
        <w:t>Finance</w:t>
      </w:r>
      <w:r w:rsidRPr="00303CDA">
        <w:rPr>
          <w:spacing w:val="-2"/>
          <w:sz w:val="24"/>
        </w:rPr>
        <w:t xml:space="preserve"> </w:t>
      </w:r>
      <w:r w:rsidRPr="00303CDA">
        <w:rPr>
          <w:sz w:val="24"/>
        </w:rPr>
        <w:t>Management</w:t>
      </w:r>
      <w:r w:rsidRPr="00303CDA">
        <w:rPr>
          <w:spacing w:val="-1"/>
          <w:sz w:val="24"/>
        </w:rPr>
        <w:t xml:space="preserve"> </w:t>
      </w:r>
      <w:r w:rsidRPr="00303CDA">
        <w:rPr>
          <w:sz w:val="24"/>
        </w:rPr>
        <w:t>Act,</w:t>
      </w:r>
      <w:r w:rsidRPr="00303CDA">
        <w:rPr>
          <w:spacing w:val="-1"/>
          <w:sz w:val="24"/>
        </w:rPr>
        <w:t xml:space="preserve"> </w:t>
      </w:r>
      <w:r w:rsidRPr="00303CDA">
        <w:rPr>
          <w:spacing w:val="-4"/>
          <w:sz w:val="24"/>
        </w:rPr>
        <w:t>Cap. 412A</w:t>
      </w:r>
    </w:p>
    <w:p w14:paraId="616DB2E7" w14:textId="77777777" w:rsidR="0034109C" w:rsidRPr="00303CDA" w:rsidRDefault="0034109C" w:rsidP="0034109C">
      <w:pPr>
        <w:pStyle w:val="BodyText"/>
        <w:tabs>
          <w:tab w:val="left" w:pos="10206"/>
        </w:tabs>
      </w:pPr>
    </w:p>
    <w:p w14:paraId="48754220"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Commission</w:t>
      </w:r>
      <w:r w:rsidRPr="00303CDA">
        <w:rPr>
          <w:spacing w:val="-2"/>
          <w:sz w:val="24"/>
        </w:rPr>
        <w:t xml:space="preserve"> </w:t>
      </w:r>
      <w:r w:rsidRPr="00303CDA">
        <w:rPr>
          <w:sz w:val="24"/>
        </w:rPr>
        <w:t>on</w:t>
      </w:r>
      <w:r w:rsidRPr="00303CDA">
        <w:rPr>
          <w:spacing w:val="-1"/>
          <w:sz w:val="24"/>
        </w:rPr>
        <w:t xml:space="preserve"> </w:t>
      </w:r>
      <w:r w:rsidRPr="00303CDA">
        <w:rPr>
          <w:sz w:val="24"/>
        </w:rPr>
        <w:t>Administrative</w:t>
      </w:r>
      <w:r w:rsidRPr="00303CDA">
        <w:rPr>
          <w:spacing w:val="-3"/>
          <w:sz w:val="24"/>
        </w:rPr>
        <w:t xml:space="preserve"> </w:t>
      </w:r>
      <w:r w:rsidRPr="00303CDA">
        <w:rPr>
          <w:sz w:val="24"/>
        </w:rPr>
        <w:t>Justice</w:t>
      </w:r>
      <w:r w:rsidRPr="00303CDA">
        <w:rPr>
          <w:spacing w:val="-3"/>
          <w:sz w:val="24"/>
        </w:rPr>
        <w:t xml:space="preserve"> </w:t>
      </w:r>
      <w:r w:rsidRPr="00303CDA">
        <w:rPr>
          <w:sz w:val="24"/>
        </w:rPr>
        <w:t>Act,</w:t>
      </w:r>
      <w:r w:rsidRPr="00303CDA">
        <w:rPr>
          <w:spacing w:val="-1"/>
          <w:sz w:val="24"/>
        </w:rPr>
        <w:t xml:space="preserve"> Cap. 7J</w:t>
      </w:r>
    </w:p>
    <w:p w14:paraId="5576A947" w14:textId="77777777" w:rsidR="0034109C" w:rsidRPr="00303CDA" w:rsidRDefault="0034109C" w:rsidP="0034109C">
      <w:pPr>
        <w:pStyle w:val="BodyText"/>
        <w:tabs>
          <w:tab w:val="left" w:pos="10206"/>
        </w:tabs>
      </w:pPr>
    </w:p>
    <w:p w14:paraId="4448F8F6"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Fair</w:t>
      </w:r>
      <w:r w:rsidRPr="00303CDA">
        <w:rPr>
          <w:spacing w:val="-4"/>
          <w:sz w:val="24"/>
        </w:rPr>
        <w:t xml:space="preserve"> </w:t>
      </w:r>
      <w:r w:rsidRPr="00303CDA">
        <w:rPr>
          <w:sz w:val="24"/>
        </w:rPr>
        <w:t>Administrative Action Act, Cap. 7L</w:t>
      </w:r>
    </w:p>
    <w:p w14:paraId="3E83CBFC" w14:textId="77777777" w:rsidR="0034109C" w:rsidRPr="00303CDA" w:rsidRDefault="0034109C" w:rsidP="0034109C">
      <w:pPr>
        <w:pStyle w:val="ListParagraph"/>
        <w:tabs>
          <w:tab w:val="left" w:pos="10206"/>
        </w:tabs>
        <w:ind w:left="0"/>
        <w:rPr>
          <w:sz w:val="24"/>
        </w:rPr>
      </w:pPr>
    </w:p>
    <w:p w14:paraId="61355B7C" w14:textId="77777777" w:rsidR="0034109C" w:rsidRPr="00303CDA" w:rsidRDefault="0034109C" w:rsidP="0034109C">
      <w:pPr>
        <w:pStyle w:val="ListParagraph"/>
        <w:numPr>
          <w:ilvl w:val="0"/>
          <w:numId w:val="10"/>
        </w:numPr>
        <w:tabs>
          <w:tab w:val="left" w:pos="1440"/>
          <w:tab w:val="left" w:pos="10206"/>
        </w:tabs>
        <w:ind w:left="0" w:firstLine="142"/>
        <w:jc w:val="left"/>
        <w:rPr>
          <w:sz w:val="24"/>
          <w:szCs w:val="24"/>
        </w:rPr>
      </w:pPr>
      <w:r w:rsidRPr="00303CDA">
        <w:rPr>
          <w:sz w:val="24"/>
          <w:szCs w:val="24"/>
        </w:rPr>
        <w:t>Access to Information Act, Cap. 7M</w:t>
      </w:r>
    </w:p>
    <w:p w14:paraId="57039530" w14:textId="77777777" w:rsidR="0034109C" w:rsidRPr="00303CDA" w:rsidRDefault="0034109C" w:rsidP="0034109C">
      <w:pPr>
        <w:pStyle w:val="BodyText"/>
        <w:tabs>
          <w:tab w:val="left" w:pos="10206"/>
        </w:tabs>
      </w:pPr>
    </w:p>
    <w:p w14:paraId="3F7F36EB"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Leadership</w:t>
      </w:r>
      <w:r w:rsidRPr="00303CDA">
        <w:rPr>
          <w:spacing w:val="-3"/>
          <w:sz w:val="24"/>
        </w:rPr>
        <w:t xml:space="preserve"> </w:t>
      </w:r>
      <w:r w:rsidRPr="00303CDA">
        <w:rPr>
          <w:sz w:val="24"/>
        </w:rPr>
        <w:t>and</w:t>
      </w:r>
      <w:r w:rsidRPr="00303CDA">
        <w:rPr>
          <w:spacing w:val="-1"/>
          <w:sz w:val="24"/>
        </w:rPr>
        <w:t xml:space="preserve"> </w:t>
      </w:r>
      <w:r w:rsidRPr="00303CDA">
        <w:rPr>
          <w:sz w:val="24"/>
        </w:rPr>
        <w:t>Integrity</w:t>
      </w:r>
      <w:r w:rsidRPr="00303CDA">
        <w:rPr>
          <w:spacing w:val="-1"/>
          <w:sz w:val="24"/>
        </w:rPr>
        <w:t xml:space="preserve"> </w:t>
      </w:r>
      <w:r w:rsidRPr="00303CDA">
        <w:rPr>
          <w:sz w:val="24"/>
        </w:rPr>
        <w:t>Act,</w:t>
      </w:r>
      <w:r w:rsidRPr="00303CDA">
        <w:rPr>
          <w:spacing w:val="-2"/>
          <w:sz w:val="24"/>
        </w:rPr>
        <w:t xml:space="preserve"> Cap. 185C</w:t>
      </w:r>
    </w:p>
    <w:p w14:paraId="0E6A9F1B" w14:textId="77777777" w:rsidR="0034109C" w:rsidRPr="00303CDA" w:rsidRDefault="0034109C" w:rsidP="0034109C">
      <w:pPr>
        <w:pStyle w:val="BodyText"/>
        <w:tabs>
          <w:tab w:val="left" w:pos="10206"/>
        </w:tabs>
      </w:pPr>
    </w:p>
    <w:p w14:paraId="2B667818"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Conflict of Interest Act, 2025</w:t>
      </w:r>
    </w:p>
    <w:p w14:paraId="151A0DC8" w14:textId="77777777" w:rsidR="0034109C" w:rsidRPr="00303CDA" w:rsidRDefault="0034109C" w:rsidP="0034109C">
      <w:pPr>
        <w:pStyle w:val="ListParagraph"/>
        <w:tabs>
          <w:tab w:val="left" w:pos="10206"/>
        </w:tabs>
        <w:ind w:left="0"/>
        <w:rPr>
          <w:sz w:val="24"/>
        </w:rPr>
      </w:pPr>
    </w:p>
    <w:p w14:paraId="238F7C10"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Public Service (Values and Principles) Act, Cap. 185A</w:t>
      </w:r>
    </w:p>
    <w:p w14:paraId="52973373" w14:textId="77777777" w:rsidR="0034109C" w:rsidRPr="00303CDA" w:rsidRDefault="0034109C" w:rsidP="0034109C">
      <w:pPr>
        <w:pStyle w:val="BodyText"/>
        <w:tabs>
          <w:tab w:val="left" w:pos="10206"/>
        </w:tabs>
      </w:pPr>
    </w:p>
    <w:p w14:paraId="0D9DA11E"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Public</w:t>
      </w:r>
      <w:r w:rsidRPr="00303CDA">
        <w:rPr>
          <w:spacing w:val="-2"/>
          <w:sz w:val="24"/>
        </w:rPr>
        <w:t xml:space="preserve"> </w:t>
      </w:r>
      <w:r w:rsidRPr="00303CDA">
        <w:rPr>
          <w:sz w:val="24"/>
        </w:rPr>
        <w:t>Procurement</w:t>
      </w:r>
      <w:r w:rsidRPr="00303CDA">
        <w:rPr>
          <w:spacing w:val="-1"/>
          <w:sz w:val="24"/>
        </w:rPr>
        <w:t xml:space="preserve"> </w:t>
      </w:r>
      <w:r w:rsidRPr="00303CDA">
        <w:rPr>
          <w:sz w:val="24"/>
        </w:rPr>
        <w:t>and</w:t>
      </w:r>
      <w:r w:rsidRPr="00303CDA">
        <w:rPr>
          <w:spacing w:val="1"/>
          <w:sz w:val="24"/>
        </w:rPr>
        <w:t xml:space="preserve"> </w:t>
      </w:r>
      <w:r w:rsidRPr="00303CDA">
        <w:rPr>
          <w:sz w:val="24"/>
        </w:rPr>
        <w:t>Asset</w:t>
      </w:r>
      <w:r w:rsidRPr="00303CDA">
        <w:rPr>
          <w:spacing w:val="-1"/>
          <w:sz w:val="24"/>
        </w:rPr>
        <w:t xml:space="preserve"> </w:t>
      </w:r>
      <w:r w:rsidRPr="00303CDA">
        <w:rPr>
          <w:sz w:val="24"/>
        </w:rPr>
        <w:t>Disposal</w:t>
      </w:r>
      <w:r w:rsidRPr="00303CDA">
        <w:rPr>
          <w:spacing w:val="-1"/>
          <w:sz w:val="24"/>
        </w:rPr>
        <w:t xml:space="preserve"> </w:t>
      </w:r>
      <w:r w:rsidRPr="00303CDA">
        <w:rPr>
          <w:sz w:val="24"/>
        </w:rPr>
        <w:t>Act,</w:t>
      </w:r>
      <w:r w:rsidRPr="00303CDA">
        <w:rPr>
          <w:spacing w:val="-1"/>
          <w:sz w:val="24"/>
        </w:rPr>
        <w:t xml:space="preserve"> </w:t>
      </w:r>
      <w:r w:rsidRPr="00303CDA">
        <w:rPr>
          <w:spacing w:val="-4"/>
          <w:sz w:val="24"/>
        </w:rPr>
        <w:t>Cap. 412C</w:t>
      </w:r>
    </w:p>
    <w:p w14:paraId="733AA34F" w14:textId="77777777" w:rsidR="0034109C" w:rsidRPr="00303CDA" w:rsidRDefault="0034109C" w:rsidP="0034109C">
      <w:pPr>
        <w:pStyle w:val="ListParagraph"/>
        <w:tabs>
          <w:tab w:val="left" w:pos="10206"/>
        </w:tabs>
        <w:ind w:left="0"/>
        <w:rPr>
          <w:sz w:val="24"/>
        </w:rPr>
      </w:pPr>
    </w:p>
    <w:p w14:paraId="2B97FC5F"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Data Protection Act, Cap. 411C</w:t>
      </w:r>
    </w:p>
    <w:p w14:paraId="00B986EE" w14:textId="77777777" w:rsidR="0034109C" w:rsidRPr="00303CDA" w:rsidRDefault="0034109C" w:rsidP="0034109C">
      <w:pPr>
        <w:pStyle w:val="ListParagraph"/>
        <w:tabs>
          <w:tab w:val="left" w:pos="10206"/>
        </w:tabs>
        <w:ind w:left="0"/>
        <w:rPr>
          <w:sz w:val="24"/>
        </w:rPr>
      </w:pPr>
    </w:p>
    <w:p w14:paraId="687A17B3"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rPr>
        <w:t>Evidence Act, Cap. 80</w:t>
      </w:r>
    </w:p>
    <w:p w14:paraId="2EEC138F" w14:textId="77777777" w:rsidR="0034109C" w:rsidRPr="00303CDA" w:rsidRDefault="0034109C" w:rsidP="0034109C">
      <w:pPr>
        <w:pStyle w:val="ListParagraph"/>
        <w:tabs>
          <w:tab w:val="left" w:pos="10206"/>
        </w:tabs>
        <w:ind w:left="0"/>
      </w:pPr>
    </w:p>
    <w:p w14:paraId="31B7189C"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t>The</w:t>
      </w:r>
      <w:r w:rsidRPr="00303CDA">
        <w:rPr>
          <w:spacing w:val="-4"/>
        </w:rPr>
        <w:t xml:space="preserve"> </w:t>
      </w:r>
      <w:r w:rsidRPr="00303CDA">
        <w:t>Anti-Corruption</w:t>
      </w:r>
      <w:r w:rsidRPr="00303CDA">
        <w:rPr>
          <w:spacing w:val="-1"/>
        </w:rPr>
        <w:t xml:space="preserve"> </w:t>
      </w:r>
      <w:r w:rsidRPr="00303CDA">
        <w:t>and</w:t>
      </w:r>
      <w:r w:rsidRPr="00303CDA">
        <w:rPr>
          <w:spacing w:val="1"/>
        </w:rPr>
        <w:t xml:space="preserve"> </w:t>
      </w:r>
      <w:r w:rsidRPr="00303CDA">
        <w:t>Economic</w:t>
      </w:r>
      <w:r w:rsidRPr="00303CDA">
        <w:rPr>
          <w:spacing w:val="-2"/>
        </w:rPr>
        <w:t xml:space="preserve"> </w:t>
      </w:r>
      <w:r w:rsidRPr="00303CDA">
        <w:t>Crimes</w:t>
      </w:r>
      <w:r w:rsidRPr="00303CDA">
        <w:rPr>
          <w:spacing w:val="-1"/>
        </w:rPr>
        <w:t xml:space="preserve"> </w:t>
      </w:r>
      <w:r w:rsidRPr="00303CDA">
        <w:t>Act, Cap. 65</w:t>
      </w:r>
    </w:p>
    <w:p w14:paraId="5837F355" w14:textId="77777777" w:rsidR="0034109C" w:rsidRPr="00303CDA" w:rsidRDefault="0034109C" w:rsidP="0034109C">
      <w:pPr>
        <w:pStyle w:val="ListParagraph"/>
        <w:tabs>
          <w:tab w:val="left" w:pos="10206"/>
        </w:tabs>
        <w:ind w:left="0"/>
        <w:rPr>
          <w:sz w:val="24"/>
        </w:rPr>
      </w:pPr>
    </w:p>
    <w:p w14:paraId="757EFBD6"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szCs w:val="24"/>
        </w:rPr>
        <w:t>Human Resource Policies and Procedures Manual, 2016</w:t>
      </w:r>
    </w:p>
    <w:p w14:paraId="23903987" w14:textId="77777777" w:rsidR="0034109C" w:rsidRPr="00303CDA" w:rsidRDefault="0034109C" w:rsidP="0034109C">
      <w:pPr>
        <w:pStyle w:val="ListParagraph"/>
        <w:tabs>
          <w:tab w:val="left" w:pos="10206"/>
        </w:tabs>
        <w:ind w:left="0"/>
        <w:rPr>
          <w:sz w:val="24"/>
        </w:rPr>
      </w:pPr>
    </w:p>
    <w:p w14:paraId="6EFBC263" w14:textId="77777777" w:rsidR="0034109C" w:rsidRPr="00303CDA" w:rsidRDefault="0034109C" w:rsidP="0034109C">
      <w:pPr>
        <w:pStyle w:val="ListParagraph"/>
        <w:numPr>
          <w:ilvl w:val="0"/>
          <w:numId w:val="10"/>
        </w:numPr>
        <w:tabs>
          <w:tab w:val="left" w:pos="1440"/>
          <w:tab w:val="left" w:pos="10206"/>
        </w:tabs>
        <w:ind w:left="0" w:firstLine="142"/>
        <w:jc w:val="left"/>
        <w:rPr>
          <w:sz w:val="24"/>
        </w:rPr>
      </w:pPr>
      <w:r w:rsidRPr="00303CDA">
        <w:rPr>
          <w:sz w:val="24"/>
          <w:szCs w:val="24"/>
        </w:rPr>
        <w:t xml:space="preserve">Performance Contracting Guidelines </w:t>
      </w:r>
    </w:p>
    <w:p w14:paraId="5401EA38" w14:textId="77777777" w:rsidR="00BE68A1" w:rsidRDefault="00BE68A1" w:rsidP="0034109C">
      <w:pPr>
        <w:pStyle w:val="Heading3"/>
        <w:tabs>
          <w:tab w:val="left" w:pos="10206"/>
        </w:tabs>
        <w:spacing w:before="137"/>
        <w:ind w:left="0"/>
      </w:pPr>
    </w:p>
    <w:p w14:paraId="4B5D41B5" w14:textId="533C8688" w:rsidR="0034109C" w:rsidRPr="00303CDA" w:rsidRDefault="0034109C" w:rsidP="00132DB6">
      <w:pPr>
        <w:pStyle w:val="Heading2"/>
      </w:pPr>
      <w:bookmarkStart w:id="10" w:name="_Toc229574682"/>
      <w:r w:rsidRPr="00303CDA">
        <w:t>GUIDING PRINCIPLES</w:t>
      </w:r>
      <w:bookmarkEnd w:id="10"/>
    </w:p>
    <w:p w14:paraId="53AE8C67" w14:textId="77777777" w:rsidR="0034109C" w:rsidRPr="00303CDA" w:rsidRDefault="0034109C" w:rsidP="0034109C">
      <w:pPr>
        <w:pStyle w:val="BodyText"/>
        <w:tabs>
          <w:tab w:val="left" w:pos="10206"/>
        </w:tabs>
        <w:spacing w:before="21"/>
        <w:rPr>
          <w:b/>
        </w:rPr>
      </w:pPr>
    </w:p>
    <w:p w14:paraId="6A4D287A" w14:textId="77777777" w:rsidR="0034109C" w:rsidRPr="00303CDA" w:rsidRDefault="0034109C" w:rsidP="0034109C">
      <w:pPr>
        <w:pStyle w:val="BodyText"/>
        <w:tabs>
          <w:tab w:val="left" w:pos="10206"/>
        </w:tabs>
      </w:pPr>
      <w:r w:rsidRPr="00303CDA">
        <w:t>The</w:t>
      </w:r>
      <w:r w:rsidRPr="00303CDA">
        <w:rPr>
          <w:spacing w:val="-3"/>
        </w:rPr>
        <w:t xml:space="preserve"> </w:t>
      </w:r>
      <w:r w:rsidRPr="00303CDA">
        <w:t>development and implementation</w:t>
      </w:r>
      <w:r w:rsidRPr="00303CDA">
        <w:rPr>
          <w:spacing w:val="-1"/>
        </w:rPr>
        <w:t xml:space="preserve"> </w:t>
      </w:r>
      <w:r w:rsidRPr="00303CDA">
        <w:t>of this</w:t>
      </w:r>
      <w:r w:rsidRPr="00303CDA">
        <w:rPr>
          <w:spacing w:val="1"/>
        </w:rPr>
        <w:t xml:space="preserve"> </w:t>
      </w:r>
      <w:r w:rsidRPr="00303CDA">
        <w:t>policy is</w:t>
      </w:r>
      <w:r w:rsidRPr="00303CDA">
        <w:rPr>
          <w:spacing w:val="-1"/>
        </w:rPr>
        <w:t xml:space="preserve"> </w:t>
      </w:r>
      <w:r w:rsidRPr="00303CDA">
        <w:t>guided by</w:t>
      </w:r>
      <w:r w:rsidRPr="00303CDA">
        <w:rPr>
          <w:spacing w:val="-1"/>
        </w:rPr>
        <w:t xml:space="preserve"> </w:t>
      </w:r>
      <w:r w:rsidRPr="00303CDA">
        <w:t>the</w:t>
      </w:r>
      <w:r w:rsidRPr="00303CDA">
        <w:rPr>
          <w:spacing w:val="-1"/>
        </w:rPr>
        <w:t xml:space="preserve"> </w:t>
      </w:r>
      <w:r w:rsidRPr="00303CDA">
        <w:t>following</w:t>
      </w:r>
      <w:r w:rsidRPr="00303CDA">
        <w:rPr>
          <w:spacing w:val="-1"/>
        </w:rPr>
        <w:t xml:space="preserve"> </w:t>
      </w:r>
      <w:r w:rsidRPr="00303CDA">
        <w:t>principles.</w:t>
      </w:r>
    </w:p>
    <w:p w14:paraId="2D16C117" w14:textId="77777777" w:rsidR="0034109C" w:rsidRPr="00303CDA" w:rsidRDefault="0034109C" w:rsidP="0034109C">
      <w:pPr>
        <w:pStyle w:val="BodyText"/>
        <w:tabs>
          <w:tab w:val="left" w:pos="10206"/>
        </w:tabs>
        <w:spacing w:before="22"/>
      </w:pPr>
    </w:p>
    <w:p w14:paraId="5CFA50FE" w14:textId="77777777" w:rsidR="0034109C" w:rsidRPr="00665C90" w:rsidRDefault="0034109C" w:rsidP="00665C90">
      <w:pPr>
        <w:pStyle w:val="ListParagraph"/>
        <w:numPr>
          <w:ilvl w:val="0"/>
          <w:numId w:val="22"/>
        </w:numPr>
        <w:tabs>
          <w:tab w:val="left" w:pos="1437"/>
          <w:tab w:val="left" w:pos="1440"/>
          <w:tab w:val="left" w:pos="10206"/>
        </w:tabs>
        <w:spacing w:line="360" w:lineRule="auto"/>
        <w:jc w:val="both"/>
        <w:rPr>
          <w:sz w:val="24"/>
        </w:rPr>
      </w:pPr>
      <w:r w:rsidRPr="00665C90">
        <w:rPr>
          <w:b/>
          <w:sz w:val="24"/>
        </w:rPr>
        <w:t xml:space="preserve">Customer Focus. </w:t>
      </w:r>
      <w:r w:rsidRPr="00665C90">
        <w:rPr>
          <w:sz w:val="24"/>
        </w:rPr>
        <w:t>The National Treasury is committed to handling complaints regarding its services, systems, practices</w:t>
      </w:r>
      <w:r w:rsidRPr="00665C90">
        <w:rPr>
          <w:sz w:val="24"/>
          <w:szCs w:val="24"/>
        </w:rPr>
        <w:t>,</w:t>
      </w:r>
      <w:r w:rsidRPr="00665C90">
        <w:rPr>
          <w:sz w:val="24"/>
        </w:rPr>
        <w:t xml:space="preserve"> and procedures from its </w:t>
      </w:r>
      <w:r w:rsidRPr="00665C90">
        <w:rPr>
          <w:spacing w:val="-2"/>
          <w:sz w:val="24"/>
        </w:rPr>
        <w:t>customers.</w:t>
      </w:r>
    </w:p>
    <w:p w14:paraId="0A01FE9D" w14:textId="77777777" w:rsidR="0034109C" w:rsidRPr="00665C90" w:rsidRDefault="0034109C" w:rsidP="00665C90">
      <w:pPr>
        <w:pStyle w:val="ListParagraph"/>
        <w:numPr>
          <w:ilvl w:val="0"/>
          <w:numId w:val="22"/>
        </w:numPr>
        <w:tabs>
          <w:tab w:val="left" w:pos="1438"/>
          <w:tab w:val="left" w:pos="1440"/>
          <w:tab w:val="left" w:pos="10206"/>
        </w:tabs>
        <w:spacing w:before="160" w:line="360" w:lineRule="auto"/>
        <w:jc w:val="both"/>
        <w:rPr>
          <w:sz w:val="24"/>
          <w:szCs w:val="24"/>
        </w:rPr>
      </w:pPr>
      <w:r w:rsidRPr="00665C90">
        <w:rPr>
          <w:b/>
          <w:sz w:val="24"/>
          <w:szCs w:val="24"/>
        </w:rPr>
        <w:t>Transparency</w:t>
      </w:r>
      <w:r w:rsidRPr="00665C90">
        <w:rPr>
          <w:b/>
          <w:bCs/>
          <w:sz w:val="24"/>
          <w:szCs w:val="24"/>
        </w:rPr>
        <w:t xml:space="preserve">. </w:t>
      </w:r>
      <w:r w:rsidRPr="00665C90">
        <w:rPr>
          <w:sz w:val="24"/>
          <w:szCs w:val="24"/>
        </w:rPr>
        <w:t>The National Treasury will communicate openly with complainants regarding the status and progress of the complaints.</w:t>
      </w:r>
    </w:p>
    <w:p w14:paraId="09917473" w14:textId="77777777" w:rsidR="0034109C" w:rsidRPr="00665C90" w:rsidRDefault="0034109C" w:rsidP="00665C90">
      <w:pPr>
        <w:pStyle w:val="ListParagraph"/>
        <w:numPr>
          <w:ilvl w:val="0"/>
          <w:numId w:val="22"/>
        </w:numPr>
        <w:tabs>
          <w:tab w:val="left" w:pos="1438"/>
          <w:tab w:val="left" w:pos="1440"/>
          <w:tab w:val="left" w:pos="10206"/>
        </w:tabs>
        <w:spacing w:before="160" w:line="360" w:lineRule="auto"/>
        <w:jc w:val="both"/>
        <w:rPr>
          <w:sz w:val="24"/>
          <w:szCs w:val="24"/>
        </w:rPr>
      </w:pPr>
      <w:r w:rsidRPr="00665C90">
        <w:rPr>
          <w:b/>
          <w:bCs/>
          <w:sz w:val="24"/>
          <w:szCs w:val="24"/>
        </w:rPr>
        <w:t>Accessibility.</w:t>
      </w:r>
      <w:r w:rsidRPr="00665C90">
        <w:rPr>
          <w:b/>
          <w:sz w:val="24"/>
          <w:szCs w:val="24"/>
        </w:rPr>
        <w:t xml:space="preserve"> </w:t>
      </w:r>
      <w:r w:rsidRPr="00665C90">
        <w:rPr>
          <w:sz w:val="24"/>
          <w:szCs w:val="24"/>
        </w:rPr>
        <w:t xml:space="preserve">The National Treasury will provide multiple channels and languages for stakeholders to lodge complaints. </w:t>
      </w:r>
    </w:p>
    <w:p w14:paraId="2C2D2816" w14:textId="77777777" w:rsidR="0034109C" w:rsidRPr="00665C90" w:rsidRDefault="0034109C" w:rsidP="00665C90">
      <w:pPr>
        <w:pStyle w:val="ListParagraph"/>
        <w:numPr>
          <w:ilvl w:val="0"/>
          <w:numId w:val="22"/>
        </w:numPr>
        <w:tabs>
          <w:tab w:val="left" w:pos="1437"/>
          <w:tab w:val="left" w:pos="1440"/>
          <w:tab w:val="left" w:pos="10206"/>
        </w:tabs>
        <w:spacing w:before="162" w:line="360" w:lineRule="auto"/>
        <w:jc w:val="both"/>
        <w:rPr>
          <w:sz w:val="24"/>
          <w:szCs w:val="24"/>
        </w:rPr>
      </w:pPr>
      <w:r w:rsidRPr="00665C90">
        <w:rPr>
          <w:b/>
          <w:sz w:val="24"/>
          <w:szCs w:val="24"/>
        </w:rPr>
        <w:t xml:space="preserve">Responsiveness. </w:t>
      </w:r>
      <w:r w:rsidRPr="00665C90">
        <w:rPr>
          <w:sz w:val="24"/>
          <w:szCs w:val="24"/>
        </w:rPr>
        <w:t xml:space="preserve">The National Treasury will acknowledge receipt of complaints, review and </w:t>
      </w:r>
      <w:r w:rsidRPr="00665C90">
        <w:rPr>
          <w:sz w:val="24"/>
          <w:szCs w:val="24"/>
        </w:rPr>
        <w:lastRenderedPageBreak/>
        <w:t>promptly respond to them in accordance with the applicable guidelines and procedures.</w:t>
      </w:r>
    </w:p>
    <w:p w14:paraId="5B679255" w14:textId="77777777" w:rsidR="0034109C" w:rsidRPr="00665C90" w:rsidRDefault="0034109C" w:rsidP="00665C90">
      <w:pPr>
        <w:pStyle w:val="ListParagraph"/>
        <w:numPr>
          <w:ilvl w:val="0"/>
          <w:numId w:val="22"/>
        </w:numPr>
        <w:tabs>
          <w:tab w:val="left" w:pos="1440"/>
          <w:tab w:val="left" w:pos="10206"/>
        </w:tabs>
        <w:spacing w:before="159" w:line="360" w:lineRule="auto"/>
        <w:jc w:val="both"/>
        <w:rPr>
          <w:sz w:val="24"/>
          <w:szCs w:val="24"/>
        </w:rPr>
      </w:pPr>
      <w:r w:rsidRPr="00665C90">
        <w:rPr>
          <w:b/>
          <w:sz w:val="24"/>
          <w:szCs w:val="24"/>
        </w:rPr>
        <w:t xml:space="preserve">Fairness. </w:t>
      </w:r>
      <w:r w:rsidRPr="00665C90">
        <w:rPr>
          <w:sz w:val="24"/>
          <w:szCs w:val="24"/>
        </w:rPr>
        <w:t xml:space="preserve">The National Treasury will address complaints with impartiality, equity, and integrity. </w:t>
      </w:r>
    </w:p>
    <w:p w14:paraId="2F65A584" w14:textId="77777777" w:rsidR="0034109C" w:rsidRPr="00665C90" w:rsidRDefault="0034109C" w:rsidP="00665C90">
      <w:pPr>
        <w:pStyle w:val="ListParagraph"/>
        <w:numPr>
          <w:ilvl w:val="0"/>
          <w:numId w:val="22"/>
        </w:numPr>
        <w:tabs>
          <w:tab w:val="left" w:pos="1438"/>
          <w:tab w:val="left" w:pos="1440"/>
          <w:tab w:val="left" w:pos="10206"/>
        </w:tabs>
        <w:spacing w:before="76" w:line="360" w:lineRule="auto"/>
        <w:jc w:val="both"/>
        <w:rPr>
          <w:sz w:val="24"/>
          <w:szCs w:val="24"/>
        </w:rPr>
      </w:pPr>
      <w:r w:rsidRPr="00665C90">
        <w:rPr>
          <w:b/>
          <w:sz w:val="24"/>
          <w:szCs w:val="24"/>
        </w:rPr>
        <w:t xml:space="preserve">Confidentiality. </w:t>
      </w:r>
      <w:r w:rsidRPr="00665C90">
        <w:rPr>
          <w:sz w:val="24"/>
          <w:szCs w:val="24"/>
        </w:rPr>
        <w:t xml:space="preserve">The National Treasury will ensure complaints are handled in accordance with the data protection laws and regulations.  </w:t>
      </w:r>
    </w:p>
    <w:p w14:paraId="698B7C3D" w14:textId="77777777" w:rsidR="0034109C" w:rsidRPr="00665C90" w:rsidRDefault="0034109C" w:rsidP="00665C90">
      <w:pPr>
        <w:pStyle w:val="ListParagraph"/>
        <w:numPr>
          <w:ilvl w:val="0"/>
          <w:numId w:val="22"/>
        </w:numPr>
        <w:tabs>
          <w:tab w:val="left" w:pos="1438"/>
          <w:tab w:val="left" w:pos="1440"/>
          <w:tab w:val="left" w:pos="10206"/>
        </w:tabs>
        <w:spacing w:before="161" w:line="360" w:lineRule="auto"/>
        <w:jc w:val="both"/>
        <w:rPr>
          <w:sz w:val="24"/>
          <w:szCs w:val="24"/>
        </w:rPr>
      </w:pPr>
      <w:r w:rsidRPr="00665C90">
        <w:rPr>
          <w:b/>
          <w:sz w:val="24"/>
          <w:szCs w:val="24"/>
        </w:rPr>
        <w:t xml:space="preserve">Professionalism. </w:t>
      </w:r>
      <w:r w:rsidRPr="00665C90">
        <w:rPr>
          <w:sz w:val="24"/>
          <w:szCs w:val="24"/>
        </w:rPr>
        <w:t>The National Treasury will handle complaints with utmost skill, expertise, and ethical and professional standards.</w:t>
      </w:r>
    </w:p>
    <w:p w14:paraId="272A0E59" w14:textId="328C2338" w:rsidR="0034109C" w:rsidRPr="00665C90" w:rsidRDefault="0034109C" w:rsidP="00665C90">
      <w:pPr>
        <w:pStyle w:val="ListParagraph"/>
        <w:numPr>
          <w:ilvl w:val="0"/>
          <w:numId w:val="22"/>
        </w:numPr>
        <w:tabs>
          <w:tab w:val="left" w:pos="1438"/>
          <w:tab w:val="left" w:pos="1440"/>
          <w:tab w:val="left" w:pos="10206"/>
        </w:tabs>
        <w:spacing w:before="160" w:line="360" w:lineRule="auto"/>
        <w:jc w:val="both"/>
        <w:rPr>
          <w:sz w:val="24"/>
          <w:szCs w:val="24"/>
        </w:rPr>
      </w:pPr>
      <w:r w:rsidRPr="00665C90">
        <w:rPr>
          <w:b/>
          <w:sz w:val="24"/>
          <w:szCs w:val="24"/>
        </w:rPr>
        <w:t xml:space="preserve">Innovativeness. </w:t>
      </w:r>
      <w:r w:rsidRPr="00665C90">
        <w:rPr>
          <w:sz w:val="24"/>
          <w:szCs w:val="24"/>
        </w:rPr>
        <w:t>The National Treasury will adopt in</w:t>
      </w:r>
      <w:r w:rsidR="0081094B" w:rsidRPr="00665C90">
        <w:rPr>
          <w:sz w:val="24"/>
          <w:szCs w:val="24"/>
        </w:rPr>
        <w:t>genious</w:t>
      </w:r>
      <w:r w:rsidRPr="00665C90">
        <w:rPr>
          <w:sz w:val="24"/>
          <w:szCs w:val="24"/>
        </w:rPr>
        <w:t xml:space="preserve"> approaches in management and resolution of complaints.</w:t>
      </w:r>
    </w:p>
    <w:p w14:paraId="13752C2D" w14:textId="563D1477" w:rsidR="0034109C" w:rsidRPr="00665C90" w:rsidRDefault="0034109C" w:rsidP="00665C90">
      <w:pPr>
        <w:pStyle w:val="ListParagraph"/>
        <w:numPr>
          <w:ilvl w:val="0"/>
          <w:numId w:val="22"/>
        </w:numPr>
        <w:tabs>
          <w:tab w:val="left" w:pos="1438"/>
          <w:tab w:val="left" w:pos="1440"/>
          <w:tab w:val="left" w:pos="10206"/>
        </w:tabs>
        <w:spacing w:before="160" w:line="360" w:lineRule="auto"/>
        <w:jc w:val="both"/>
        <w:rPr>
          <w:sz w:val="24"/>
          <w:szCs w:val="24"/>
        </w:rPr>
      </w:pPr>
      <w:r w:rsidRPr="00665C90">
        <w:rPr>
          <w:b/>
          <w:bCs/>
          <w:sz w:val="24"/>
          <w:szCs w:val="24"/>
        </w:rPr>
        <w:t>Protection from victimization.</w:t>
      </w:r>
      <w:r w:rsidRPr="00665C90">
        <w:rPr>
          <w:sz w:val="24"/>
          <w:szCs w:val="24"/>
        </w:rPr>
        <w:t xml:space="preserve"> The National Treasury will ensure that no person will be reprimanded, intimidated</w:t>
      </w:r>
      <w:r w:rsidR="00BD3DAF" w:rsidRPr="00665C90">
        <w:rPr>
          <w:sz w:val="24"/>
          <w:szCs w:val="24"/>
        </w:rPr>
        <w:t xml:space="preserve"> </w:t>
      </w:r>
      <w:r w:rsidR="00BE68A1" w:rsidRPr="00665C90">
        <w:rPr>
          <w:sz w:val="24"/>
          <w:szCs w:val="24"/>
        </w:rPr>
        <w:t>or discriminated</w:t>
      </w:r>
      <w:r w:rsidR="0081094B" w:rsidRPr="00665C90">
        <w:rPr>
          <w:sz w:val="24"/>
          <w:szCs w:val="24"/>
        </w:rPr>
        <w:t xml:space="preserve"> against</w:t>
      </w:r>
      <w:r w:rsidRPr="00665C90">
        <w:rPr>
          <w:sz w:val="24"/>
          <w:szCs w:val="24"/>
        </w:rPr>
        <w:t xml:space="preserve"> for lodging a complaint against the National Treasury or its staff.</w:t>
      </w:r>
    </w:p>
    <w:p w14:paraId="112C6489" w14:textId="77777777" w:rsidR="0034109C" w:rsidRPr="00303CDA" w:rsidRDefault="0034109C" w:rsidP="0034109C">
      <w:pPr>
        <w:pStyle w:val="Heading1"/>
        <w:tabs>
          <w:tab w:val="left" w:pos="10206"/>
        </w:tabs>
        <w:spacing w:before="240"/>
        <w:ind w:left="0"/>
        <w:jc w:val="both"/>
      </w:pPr>
    </w:p>
    <w:p w14:paraId="6F19995C" w14:textId="77777777" w:rsidR="0034109C" w:rsidRPr="00303CDA" w:rsidRDefault="0034109C" w:rsidP="0034109C">
      <w:pPr>
        <w:pStyle w:val="Heading1"/>
        <w:tabs>
          <w:tab w:val="left" w:pos="10206"/>
        </w:tabs>
        <w:spacing w:before="240"/>
        <w:ind w:left="0"/>
        <w:jc w:val="both"/>
      </w:pPr>
    </w:p>
    <w:p w14:paraId="441D441A" w14:textId="77777777" w:rsidR="0034109C" w:rsidRPr="00303CDA" w:rsidRDefault="0034109C" w:rsidP="0034109C">
      <w:pPr>
        <w:tabs>
          <w:tab w:val="left" w:pos="10206"/>
        </w:tabs>
        <w:rPr>
          <w:sz w:val="24"/>
        </w:rPr>
        <w:sectPr w:rsidR="0034109C" w:rsidRPr="00303CDA" w:rsidSect="0034109C">
          <w:pgSz w:w="11910" w:h="16840"/>
          <w:pgMar w:top="1440" w:right="1080" w:bottom="1440" w:left="1080" w:header="0" w:footer="1061" w:gutter="0"/>
          <w:cols w:space="720"/>
          <w:docGrid w:linePitch="299"/>
        </w:sectPr>
      </w:pPr>
    </w:p>
    <w:p w14:paraId="31CA5FA8" w14:textId="1FF13F47" w:rsidR="0034109C" w:rsidRPr="00303CDA" w:rsidRDefault="00132DB6" w:rsidP="00132DB6">
      <w:pPr>
        <w:pStyle w:val="Heading1"/>
      </w:pPr>
      <w:bookmarkStart w:id="11" w:name="_Toc229574683"/>
      <w:r>
        <w:lastRenderedPageBreak/>
        <w:t xml:space="preserve">3.0 </w:t>
      </w:r>
      <w:r w:rsidR="0034109C" w:rsidRPr="000B141F">
        <w:t>OBLIGATIONS OF THE STAKEHOLDERS</w:t>
      </w:r>
      <w:bookmarkEnd w:id="11"/>
    </w:p>
    <w:p w14:paraId="3BC46B13" w14:textId="77777777" w:rsidR="0034109C" w:rsidRPr="00303CDA" w:rsidRDefault="0034109C" w:rsidP="0034109C">
      <w:pPr>
        <w:pStyle w:val="Heading1"/>
        <w:tabs>
          <w:tab w:val="left" w:pos="10206"/>
        </w:tabs>
        <w:spacing w:before="59"/>
        <w:ind w:left="0"/>
        <w:rPr>
          <w:spacing w:val="-2"/>
        </w:rPr>
      </w:pPr>
    </w:p>
    <w:p w14:paraId="794C96D5" w14:textId="77777777" w:rsidR="0034109C" w:rsidRPr="00B10E72" w:rsidRDefault="0034109C" w:rsidP="00CD0094">
      <w:pPr>
        <w:pStyle w:val="Heading2"/>
      </w:pPr>
      <w:bookmarkStart w:id="12" w:name="_Toc229574684"/>
      <w:r w:rsidRPr="00B10E72">
        <w:t>NATIONAL TREASURY</w:t>
      </w:r>
      <w:bookmarkEnd w:id="12"/>
      <w:r w:rsidRPr="00B10E72">
        <w:t xml:space="preserve"> </w:t>
      </w:r>
    </w:p>
    <w:p w14:paraId="0A436EE8" w14:textId="77777777" w:rsidR="0034109C" w:rsidRPr="00303CDA" w:rsidRDefault="0034109C" w:rsidP="0034109C">
      <w:pPr>
        <w:pStyle w:val="BodyText"/>
        <w:tabs>
          <w:tab w:val="left" w:pos="10206"/>
        </w:tabs>
        <w:spacing w:before="22" w:line="360" w:lineRule="auto"/>
      </w:pPr>
    </w:p>
    <w:p w14:paraId="580261C4" w14:textId="77777777" w:rsidR="0034109C" w:rsidRPr="00303CDA" w:rsidRDefault="0034109C" w:rsidP="0034109C">
      <w:pPr>
        <w:pStyle w:val="BodyText"/>
        <w:tabs>
          <w:tab w:val="left" w:pos="10206"/>
        </w:tabs>
        <w:spacing w:before="22" w:line="360" w:lineRule="auto"/>
      </w:pPr>
      <w:r w:rsidRPr="00303CDA">
        <w:t>The National Treasury</w:t>
      </w:r>
      <w:r w:rsidRPr="00303CDA">
        <w:rPr>
          <w:spacing w:val="25"/>
        </w:rPr>
        <w:t xml:space="preserve"> </w:t>
      </w:r>
      <w:r w:rsidRPr="00303CDA">
        <w:t>is</w:t>
      </w:r>
      <w:r w:rsidRPr="00303CDA">
        <w:rPr>
          <w:spacing w:val="26"/>
        </w:rPr>
        <w:t xml:space="preserve"> </w:t>
      </w:r>
      <w:r w:rsidRPr="00303CDA">
        <w:t>committed</w:t>
      </w:r>
      <w:r w:rsidRPr="00303CDA">
        <w:rPr>
          <w:spacing w:val="25"/>
        </w:rPr>
        <w:t xml:space="preserve"> </w:t>
      </w:r>
      <w:r w:rsidRPr="00303CDA">
        <w:t>to</w:t>
      </w:r>
      <w:r w:rsidRPr="00303CDA">
        <w:rPr>
          <w:spacing w:val="26"/>
        </w:rPr>
        <w:t xml:space="preserve"> </w:t>
      </w:r>
      <w:r w:rsidRPr="00303CDA">
        <w:t>resolve all</w:t>
      </w:r>
      <w:r w:rsidRPr="00303CDA">
        <w:rPr>
          <w:spacing w:val="24"/>
        </w:rPr>
        <w:t xml:space="preserve"> </w:t>
      </w:r>
      <w:r w:rsidRPr="00303CDA">
        <w:t>complaints received.</w:t>
      </w:r>
      <w:r w:rsidRPr="00303CDA">
        <w:rPr>
          <w:spacing w:val="27"/>
        </w:rPr>
        <w:t xml:space="preserve"> </w:t>
      </w:r>
      <w:r w:rsidRPr="00303CDA">
        <w:t>To achieve this, it will:</w:t>
      </w:r>
    </w:p>
    <w:p w14:paraId="6E6D91D7" w14:textId="77777777" w:rsidR="0034109C" w:rsidRPr="00303CDA" w:rsidRDefault="0034109C" w:rsidP="00FD394E">
      <w:pPr>
        <w:pStyle w:val="ListParagraph"/>
        <w:numPr>
          <w:ilvl w:val="0"/>
          <w:numId w:val="23"/>
        </w:numPr>
        <w:tabs>
          <w:tab w:val="left" w:pos="1440"/>
          <w:tab w:val="left" w:pos="10206"/>
        </w:tabs>
        <w:spacing w:line="360" w:lineRule="auto"/>
        <w:rPr>
          <w:sz w:val="24"/>
        </w:rPr>
      </w:pPr>
      <w:r w:rsidRPr="00303CDA">
        <w:rPr>
          <w:sz w:val="24"/>
        </w:rPr>
        <w:t>Develop and implement policies and manuals, guidelines, standard operating procedures and tools for complaints management.</w:t>
      </w:r>
    </w:p>
    <w:p w14:paraId="7C80C5AF" w14:textId="77777777" w:rsidR="0034109C" w:rsidRPr="00303CDA" w:rsidRDefault="0034109C" w:rsidP="00FD394E">
      <w:pPr>
        <w:pStyle w:val="ListParagraph"/>
        <w:numPr>
          <w:ilvl w:val="0"/>
          <w:numId w:val="23"/>
        </w:numPr>
        <w:tabs>
          <w:tab w:val="left" w:pos="1440"/>
          <w:tab w:val="left" w:pos="10206"/>
        </w:tabs>
        <w:spacing w:line="360" w:lineRule="auto"/>
        <w:rPr>
          <w:sz w:val="24"/>
          <w:szCs w:val="24"/>
        </w:rPr>
      </w:pPr>
      <w:r w:rsidRPr="00303CDA">
        <w:rPr>
          <w:sz w:val="24"/>
          <w:szCs w:val="24"/>
        </w:rPr>
        <w:t>Establish</w:t>
      </w:r>
      <w:r w:rsidRPr="00303CDA">
        <w:rPr>
          <w:spacing w:val="-3"/>
          <w:sz w:val="24"/>
          <w:szCs w:val="24"/>
        </w:rPr>
        <w:t xml:space="preserve"> </w:t>
      </w:r>
      <w:r w:rsidRPr="00303CDA">
        <w:rPr>
          <w:sz w:val="24"/>
          <w:szCs w:val="24"/>
        </w:rPr>
        <w:t>complaints</w:t>
      </w:r>
      <w:r w:rsidRPr="00303CDA">
        <w:rPr>
          <w:spacing w:val="-1"/>
          <w:sz w:val="24"/>
          <w:szCs w:val="24"/>
        </w:rPr>
        <w:t xml:space="preserve"> </w:t>
      </w:r>
      <w:r w:rsidRPr="00303CDA">
        <w:rPr>
          <w:sz w:val="24"/>
          <w:szCs w:val="24"/>
        </w:rPr>
        <w:t>handling</w:t>
      </w:r>
      <w:r w:rsidRPr="00303CDA">
        <w:rPr>
          <w:spacing w:val="-1"/>
          <w:sz w:val="24"/>
          <w:szCs w:val="24"/>
        </w:rPr>
        <w:t xml:space="preserve"> </w:t>
      </w:r>
      <w:r w:rsidRPr="00303CDA">
        <w:rPr>
          <w:sz w:val="24"/>
          <w:szCs w:val="24"/>
        </w:rPr>
        <w:t>and</w:t>
      </w:r>
      <w:r w:rsidRPr="00303CDA">
        <w:rPr>
          <w:spacing w:val="-1"/>
          <w:sz w:val="24"/>
          <w:szCs w:val="24"/>
        </w:rPr>
        <w:t xml:space="preserve"> </w:t>
      </w:r>
      <w:r w:rsidRPr="00303CDA">
        <w:rPr>
          <w:sz w:val="24"/>
          <w:szCs w:val="24"/>
        </w:rPr>
        <w:t>management</w:t>
      </w:r>
      <w:r w:rsidRPr="00303CDA">
        <w:rPr>
          <w:spacing w:val="-1"/>
          <w:sz w:val="24"/>
          <w:szCs w:val="24"/>
        </w:rPr>
        <w:t xml:space="preserve"> </w:t>
      </w:r>
      <w:r w:rsidRPr="00303CDA">
        <w:rPr>
          <w:spacing w:val="-2"/>
          <w:sz w:val="24"/>
          <w:szCs w:val="24"/>
        </w:rPr>
        <w:t>framework.</w:t>
      </w:r>
    </w:p>
    <w:p w14:paraId="12E34643" w14:textId="77777777" w:rsidR="0034109C" w:rsidRPr="00B10E72" w:rsidRDefault="0034109C" w:rsidP="00B10E72"/>
    <w:p w14:paraId="340B2AC5" w14:textId="77777777" w:rsidR="0034109C" w:rsidRPr="00B10E72" w:rsidRDefault="0034109C" w:rsidP="00CD0094">
      <w:pPr>
        <w:pStyle w:val="Heading2"/>
      </w:pPr>
      <w:bookmarkStart w:id="13" w:name="_Toc229574685"/>
      <w:r w:rsidRPr="00B10E72">
        <w:t>PRINCIPAL SECRETARY</w:t>
      </w:r>
      <w:bookmarkEnd w:id="13"/>
    </w:p>
    <w:p w14:paraId="2B748469" w14:textId="77777777" w:rsidR="0034109C" w:rsidRPr="00303CDA" w:rsidRDefault="0034109C" w:rsidP="00CD0094"/>
    <w:p w14:paraId="30087681" w14:textId="77777777" w:rsidR="0034109C" w:rsidRPr="00CD0094" w:rsidRDefault="0034109C" w:rsidP="00CD0094">
      <w:pPr>
        <w:rPr>
          <w:b/>
          <w:bCs/>
        </w:rPr>
      </w:pPr>
      <w:r w:rsidRPr="00CD0094">
        <w:rPr>
          <w:b/>
          <w:bCs/>
        </w:rPr>
        <w:t>The</w:t>
      </w:r>
      <w:r w:rsidRPr="00CD0094">
        <w:rPr>
          <w:b/>
          <w:bCs/>
          <w:spacing w:val="-3"/>
        </w:rPr>
        <w:t xml:space="preserve"> </w:t>
      </w:r>
      <w:r w:rsidRPr="00CD0094">
        <w:rPr>
          <w:b/>
          <w:bCs/>
        </w:rPr>
        <w:t>Principal</w:t>
      </w:r>
      <w:r w:rsidRPr="00CD0094">
        <w:rPr>
          <w:b/>
          <w:bCs/>
          <w:spacing w:val="-2"/>
        </w:rPr>
        <w:t xml:space="preserve"> </w:t>
      </w:r>
      <w:r w:rsidRPr="00CD0094">
        <w:rPr>
          <w:b/>
          <w:bCs/>
        </w:rPr>
        <w:t xml:space="preserve">Secretary </w:t>
      </w:r>
      <w:r w:rsidRPr="00CD0094">
        <w:rPr>
          <w:b/>
          <w:bCs/>
          <w:spacing w:val="-2"/>
        </w:rPr>
        <w:t>will:</w:t>
      </w:r>
    </w:p>
    <w:p w14:paraId="4FB6FBD8" w14:textId="77777777" w:rsidR="0034109C" w:rsidRPr="00303CDA" w:rsidRDefault="0034109C" w:rsidP="0034109C">
      <w:pPr>
        <w:pStyle w:val="BodyText"/>
        <w:tabs>
          <w:tab w:val="left" w:pos="10206"/>
        </w:tabs>
        <w:spacing w:before="22"/>
        <w:rPr>
          <w:b/>
        </w:rPr>
      </w:pPr>
    </w:p>
    <w:p w14:paraId="39E86429" w14:textId="722931C8" w:rsidR="0034109C" w:rsidRPr="00303CDA" w:rsidRDefault="0034109C" w:rsidP="00FD394E">
      <w:pPr>
        <w:pStyle w:val="ListParagraph"/>
        <w:numPr>
          <w:ilvl w:val="0"/>
          <w:numId w:val="24"/>
        </w:numPr>
        <w:tabs>
          <w:tab w:val="left" w:pos="1440"/>
          <w:tab w:val="left" w:pos="10206"/>
        </w:tabs>
        <w:spacing w:line="360" w:lineRule="auto"/>
        <w:rPr>
          <w:sz w:val="24"/>
          <w:szCs w:val="24"/>
        </w:rPr>
      </w:pPr>
      <w:r w:rsidRPr="00303CDA">
        <w:rPr>
          <w:sz w:val="24"/>
          <w:szCs w:val="24"/>
        </w:rPr>
        <w:t>Appoint the Resolution</w:t>
      </w:r>
      <w:r w:rsidRPr="00303CDA">
        <w:rPr>
          <w:spacing w:val="40"/>
          <w:sz w:val="24"/>
          <w:szCs w:val="24"/>
        </w:rPr>
        <w:t xml:space="preserve"> </w:t>
      </w:r>
      <w:r w:rsidRPr="00303CDA">
        <w:rPr>
          <w:sz w:val="24"/>
          <w:szCs w:val="24"/>
        </w:rPr>
        <w:t>of</w:t>
      </w:r>
      <w:r w:rsidRPr="00303CDA">
        <w:rPr>
          <w:spacing w:val="40"/>
          <w:sz w:val="24"/>
          <w:szCs w:val="24"/>
        </w:rPr>
        <w:t xml:space="preserve"> </w:t>
      </w:r>
      <w:r w:rsidRPr="00303CDA">
        <w:rPr>
          <w:sz w:val="24"/>
          <w:szCs w:val="24"/>
        </w:rPr>
        <w:t>Public</w:t>
      </w:r>
      <w:r w:rsidRPr="00303CDA">
        <w:rPr>
          <w:spacing w:val="40"/>
          <w:sz w:val="24"/>
          <w:szCs w:val="24"/>
        </w:rPr>
        <w:t xml:space="preserve"> </w:t>
      </w:r>
      <w:r w:rsidRPr="00303CDA">
        <w:rPr>
          <w:sz w:val="24"/>
          <w:szCs w:val="24"/>
        </w:rPr>
        <w:t>Complaints</w:t>
      </w:r>
      <w:r w:rsidRPr="00303CDA">
        <w:rPr>
          <w:spacing w:val="40"/>
          <w:sz w:val="24"/>
          <w:szCs w:val="24"/>
        </w:rPr>
        <w:t xml:space="preserve"> </w:t>
      </w:r>
      <w:r w:rsidRPr="00303CDA">
        <w:rPr>
          <w:sz w:val="24"/>
          <w:szCs w:val="24"/>
        </w:rPr>
        <w:t>Committee</w:t>
      </w:r>
      <w:r w:rsidR="00FD394E">
        <w:rPr>
          <w:sz w:val="24"/>
          <w:szCs w:val="24"/>
        </w:rPr>
        <w:t>,</w:t>
      </w:r>
    </w:p>
    <w:p w14:paraId="68F69D7E" w14:textId="74386503" w:rsidR="0034109C" w:rsidRPr="00FD394E" w:rsidRDefault="0034109C" w:rsidP="00FD394E">
      <w:pPr>
        <w:pStyle w:val="ListParagraph"/>
        <w:numPr>
          <w:ilvl w:val="0"/>
          <w:numId w:val="24"/>
        </w:numPr>
        <w:tabs>
          <w:tab w:val="left" w:pos="1440"/>
          <w:tab w:val="left" w:pos="10206"/>
        </w:tabs>
        <w:spacing w:line="360" w:lineRule="auto"/>
        <w:rPr>
          <w:sz w:val="24"/>
          <w:szCs w:val="24"/>
        </w:rPr>
      </w:pPr>
      <w:r w:rsidRPr="00303CDA">
        <w:rPr>
          <w:sz w:val="24"/>
          <w:szCs w:val="24"/>
        </w:rPr>
        <w:t>Ensure adequate allocation and prudent use of resources</w:t>
      </w:r>
      <w:r w:rsidRPr="00303CDA">
        <w:rPr>
          <w:spacing w:val="-1"/>
          <w:sz w:val="24"/>
          <w:szCs w:val="24"/>
        </w:rPr>
        <w:t xml:space="preserve"> </w:t>
      </w:r>
      <w:r w:rsidRPr="00303CDA">
        <w:rPr>
          <w:sz w:val="24"/>
          <w:szCs w:val="24"/>
        </w:rPr>
        <w:t>for</w:t>
      </w:r>
      <w:r w:rsidRPr="00303CDA">
        <w:rPr>
          <w:spacing w:val="-1"/>
          <w:sz w:val="24"/>
          <w:szCs w:val="24"/>
        </w:rPr>
        <w:t xml:space="preserve"> </w:t>
      </w:r>
      <w:r w:rsidRPr="00303CDA">
        <w:rPr>
          <w:sz w:val="24"/>
          <w:szCs w:val="24"/>
        </w:rPr>
        <w:t>efficient</w:t>
      </w:r>
      <w:r w:rsidRPr="00303CDA">
        <w:rPr>
          <w:spacing w:val="-1"/>
          <w:sz w:val="24"/>
          <w:szCs w:val="24"/>
        </w:rPr>
        <w:t xml:space="preserve"> </w:t>
      </w:r>
      <w:r w:rsidRPr="00303CDA">
        <w:rPr>
          <w:sz w:val="24"/>
          <w:szCs w:val="24"/>
        </w:rPr>
        <w:t>management</w:t>
      </w:r>
      <w:r w:rsidRPr="00303CDA">
        <w:rPr>
          <w:spacing w:val="-2"/>
          <w:sz w:val="24"/>
          <w:szCs w:val="24"/>
        </w:rPr>
        <w:t xml:space="preserve"> </w:t>
      </w:r>
      <w:r w:rsidRPr="00303CDA">
        <w:rPr>
          <w:sz w:val="24"/>
          <w:szCs w:val="24"/>
        </w:rPr>
        <w:t>of</w:t>
      </w:r>
      <w:r w:rsidRPr="00303CDA">
        <w:rPr>
          <w:spacing w:val="-1"/>
          <w:sz w:val="24"/>
          <w:szCs w:val="24"/>
        </w:rPr>
        <w:t xml:space="preserve"> </w:t>
      </w:r>
      <w:r w:rsidRPr="00303CDA">
        <w:rPr>
          <w:spacing w:val="-2"/>
          <w:sz w:val="24"/>
          <w:szCs w:val="24"/>
        </w:rPr>
        <w:t>complaints</w:t>
      </w:r>
      <w:r w:rsidR="00FD394E">
        <w:rPr>
          <w:spacing w:val="-2"/>
          <w:sz w:val="24"/>
          <w:szCs w:val="24"/>
        </w:rPr>
        <w:t>,</w:t>
      </w:r>
    </w:p>
    <w:p w14:paraId="5804CFA0" w14:textId="60337345" w:rsidR="0034109C" w:rsidRPr="00303CDA" w:rsidRDefault="0034109C" w:rsidP="00FD394E">
      <w:pPr>
        <w:pStyle w:val="ListParagraph"/>
        <w:numPr>
          <w:ilvl w:val="0"/>
          <w:numId w:val="24"/>
        </w:numPr>
        <w:tabs>
          <w:tab w:val="left" w:pos="1440"/>
          <w:tab w:val="left" w:pos="10206"/>
        </w:tabs>
        <w:spacing w:line="360" w:lineRule="auto"/>
        <w:rPr>
          <w:sz w:val="24"/>
          <w:szCs w:val="24"/>
        </w:rPr>
      </w:pPr>
      <w:r w:rsidRPr="00303CDA">
        <w:rPr>
          <w:sz w:val="24"/>
          <w:szCs w:val="24"/>
        </w:rPr>
        <w:t>Oversee enforcement of recommendations emanating from complaints handling processes</w:t>
      </w:r>
      <w:r w:rsidR="00FD394E">
        <w:rPr>
          <w:sz w:val="24"/>
          <w:szCs w:val="24"/>
        </w:rPr>
        <w:t xml:space="preserve">, and </w:t>
      </w:r>
    </w:p>
    <w:p w14:paraId="4B9E19B2" w14:textId="77777777" w:rsidR="0034109C" w:rsidRPr="00303CDA" w:rsidRDefault="0034109C" w:rsidP="00FD394E">
      <w:pPr>
        <w:pStyle w:val="ListParagraph"/>
        <w:numPr>
          <w:ilvl w:val="0"/>
          <w:numId w:val="24"/>
        </w:numPr>
        <w:tabs>
          <w:tab w:val="left" w:pos="1440"/>
          <w:tab w:val="left" w:pos="10206"/>
        </w:tabs>
        <w:spacing w:line="360" w:lineRule="auto"/>
        <w:rPr>
          <w:sz w:val="24"/>
          <w:szCs w:val="24"/>
        </w:rPr>
      </w:pPr>
      <w:r w:rsidRPr="00303CDA">
        <w:rPr>
          <w:sz w:val="24"/>
          <w:szCs w:val="24"/>
        </w:rPr>
        <w:t xml:space="preserve">Ensure timely response to complaints from internal and external stakeholders. </w:t>
      </w:r>
    </w:p>
    <w:p w14:paraId="0B4CA313" w14:textId="0BEF02EC" w:rsidR="0034109C" w:rsidRPr="00B10E72" w:rsidRDefault="0034109C" w:rsidP="00CD0094">
      <w:pPr>
        <w:pStyle w:val="Heading2"/>
      </w:pPr>
      <w:bookmarkStart w:id="14" w:name="_Toc229574686"/>
      <w:r w:rsidRPr="00B10E72">
        <w:t>Heads of Department/Unit</w:t>
      </w:r>
      <w:r w:rsidR="000B141F" w:rsidRPr="00B10E72">
        <w:t>s</w:t>
      </w:r>
      <w:bookmarkEnd w:id="14"/>
    </w:p>
    <w:p w14:paraId="1618C87A" w14:textId="77777777" w:rsidR="0034109C" w:rsidRPr="00D27009" w:rsidRDefault="0034109C" w:rsidP="00616164">
      <w:pPr>
        <w:pStyle w:val="ListParagraph"/>
        <w:numPr>
          <w:ilvl w:val="0"/>
          <w:numId w:val="25"/>
        </w:numPr>
        <w:tabs>
          <w:tab w:val="left" w:pos="1440"/>
          <w:tab w:val="left" w:pos="10206"/>
        </w:tabs>
        <w:spacing w:line="360" w:lineRule="auto"/>
        <w:rPr>
          <w:sz w:val="24"/>
          <w:szCs w:val="24"/>
        </w:rPr>
      </w:pPr>
      <w:r w:rsidRPr="00D27009">
        <w:rPr>
          <w:sz w:val="24"/>
          <w:szCs w:val="24"/>
        </w:rPr>
        <w:t>Formulate and implement strategies, objectives and implementation plans aimed at enhancing efficiency, effectiveness, integrity, and accountability in complaint management.</w:t>
      </w:r>
    </w:p>
    <w:p w14:paraId="4FCFA91E" w14:textId="77777777" w:rsidR="0034109C" w:rsidRPr="00D27009" w:rsidRDefault="0034109C" w:rsidP="00616164">
      <w:pPr>
        <w:pStyle w:val="ListParagraph"/>
        <w:numPr>
          <w:ilvl w:val="0"/>
          <w:numId w:val="25"/>
        </w:numPr>
        <w:tabs>
          <w:tab w:val="left" w:pos="1440"/>
          <w:tab w:val="left" w:pos="10206"/>
        </w:tabs>
        <w:spacing w:line="360" w:lineRule="auto"/>
        <w:rPr>
          <w:sz w:val="24"/>
          <w:szCs w:val="24"/>
        </w:rPr>
      </w:pPr>
      <w:r w:rsidRPr="00D27009">
        <w:rPr>
          <w:sz w:val="24"/>
          <w:szCs w:val="24"/>
        </w:rPr>
        <w:t>Promote and apply appropriate information and communication technology systems for effective complaints management.</w:t>
      </w:r>
    </w:p>
    <w:p w14:paraId="12852249" w14:textId="24FCFCEB" w:rsidR="0034109C" w:rsidRPr="00303CDA" w:rsidRDefault="0034109C" w:rsidP="00616164">
      <w:pPr>
        <w:pStyle w:val="ListParagraph"/>
        <w:numPr>
          <w:ilvl w:val="0"/>
          <w:numId w:val="25"/>
        </w:numPr>
        <w:tabs>
          <w:tab w:val="left" w:pos="1440"/>
          <w:tab w:val="left" w:pos="10206"/>
        </w:tabs>
        <w:spacing w:line="360" w:lineRule="auto"/>
        <w:rPr>
          <w:sz w:val="24"/>
          <w:szCs w:val="24"/>
        </w:rPr>
      </w:pPr>
      <w:r w:rsidRPr="00303CDA">
        <w:rPr>
          <w:sz w:val="24"/>
          <w:szCs w:val="24"/>
        </w:rPr>
        <w:t>Receive</w:t>
      </w:r>
      <w:r w:rsidRPr="00D27009">
        <w:rPr>
          <w:sz w:val="24"/>
          <w:szCs w:val="24"/>
        </w:rPr>
        <w:t xml:space="preserve"> </w:t>
      </w:r>
      <w:r w:rsidRPr="00303CDA">
        <w:rPr>
          <w:sz w:val="24"/>
          <w:szCs w:val="24"/>
        </w:rPr>
        <w:t>and</w:t>
      </w:r>
      <w:r w:rsidRPr="00D27009">
        <w:rPr>
          <w:sz w:val="24"/>
          <w:szCs w:val="24"/>
        </w:rPr>
        <w:t xml:space="preserve"> promptly </w:t>
      </w:r>
      <w:r w:rsidRPr="00303CDA">
        <w:rPr>
          <w:sz w:val="24"/>
          <w:szCs w:val="24"/>
        </w:rPr>
        <w:t>resolve</w:t>
      </w:r>
      <w:r w:rsidRPr="00D27009">
        <w:rPr>
          <w:sz w:val="24"/>
          <w:szCs w:val="24"/>
        </w:rPr>
        <w:t xml:space="preserve"> </w:t>
      </w:r>
      <w:r w:rsidRPr="00303CDA">
        <w:rPr>
          <w:sz w:val="24"/>
          <w:szCs w:val="24"/>
        </w:rPr>
        <w:t>complaints</w:t>
      </w:r>
      <w:r w:rsidRPr="00D27009">
        <w:rPr>
          <w:sz w:val="24"/>
          <w:szCs w:val="24"/>
        </w:rPr>
        <w:t xml:space="preserve"> </w:t>
      </w:r>
      <w:r w:rsidRPr="00303CDA">
        <w:rPr>
          <w:sz w:val="24"/>
          <w:szCs w:val="24"/>
        </w:rPr>
        <w:t>falling</w:t>
      </w:r>
      <w:r w:rsidRPr="00D27009">
        <w:rPr>
          <w:sz w:val="24"/>
          <w:szCs w:val="24"/>
        </w:rPr>
        <w:t xml:space="preserve"> </w:t>
      </w:r>
      <w:r w:rsidRPr="00303CDA">
        <w:rPr>
          <w:sz w:val="24"/>
          <w:szCs w:val="24"/>
        </w:rPr>
        <w:t>under</w:t>
      </w:r>
      <w:r w:rsidRPr="00D27009">
        <w:rPr>
          <w:sz w:val="24"/>
          <w:szCs w:val="24"/>
        </w:rPr>
        <w:t xml:space="preserve"> </w:t>
      </w:r>
      <w:r w:rsidRPr="00303CDA">
        <w:rPr>
          <w:sz w:val="24"/>
          <w:szCs w:val="24"/>
        </w:rPr>
        <w:t>their</w:t>
      </w:r>
      <w:r w:rsidRPr="00D27009">
        <w:rPr>
          <w:sz w:val="24"/>
          <w:szCs w:val="24"/>
        </w:rPr>
        <w:t xml:space="preserve"> </w:t>
      </w:r>
      <w:proofErr w:type="spellStart"/>
      <w:proofErr w:type="gramStart"/>
      <w:r w:rsidRPr="00303CDA">
        <w:rPr>
          <w:sz w:val="24"/>
          <w:szCs w:val="24"/>
        </w:rPr>
        <w:t>departments.Submit</w:t>
      </w:r>
      <w:proofErr w:type="spellEnd"/>
      <w:proofErr w:type="gramEnd"/>
      <w:r w:rsidRPr="00D27009">
        <w:rPr>
          <w:sz w:val="24"/>
          <w:szCs w:val="24"/>
        </w:rPr>
        <w:t xml:space="preserve"> monthly </w:t>
      </w:r>
      <w:r w:rsidRPr="00303CDA">
        <w:rPr>
          <w:sz w:val="24"/>
          <w:szCs w:val="24"/>
        </w:rPr>
        <w:t>status</w:t>
      </w:r>
      <w:r w:rsidRPr="00D27009">
        <w:rPr>
          <w:sz w:val="24"/>
          <w:szCs w:val="24"/>
        </w:rPr>
        <w:t xml:space="preserve"> </w:t>
      </w:r>
      <w:r w:rsidRPr="00303CDA">
        <w:rPr>
          <w:sz w:val="24"/>
          <w:szCs w:val="24"/>
        </w:rPr>
        <w:t>reports</w:t>
      </w:r>
      <w:r w:rsidRPr="00D27009">
        <w:rPr>
          <w:sz w:val="24"/>
          <w:szCs w:val="24"/>
        </w:rPr>
        <w:t xml:space="preserve"> </w:t>
      </w:r>
      <w:r w:rsidRPr="00303CDA">
        <w:rPr>
          <w:sz w:val="24"/>
          <w:szCs w:val="24"/>
        </w:rPr>
        <w:t>on</w:t>
      </w:r>
      <w:r w:rsidRPr="00D27009">
        <w:rPr>
          <w:sz w:val="24"/>
          <w:szCs w:val="24"/>
        </w:rPr>
        <w:t xml:space="preserve"> </w:t>
      </w:r>
      <w:r w:rsidRPr="00303CDA">
        <w:rPr>
          <w:sz w:val="24"/>
          <w:szCs w:val="24"/>
        </w:rPr>
        <w:t>complaints</w:t>
      </w:r>
      <w:r w:rsidRPr="00D27009">
        <w:rPr>
          <w:sz w:val="24"/>
          <w:szCs w:val="24"/>
        </w:rPr>
        <w:t xml:space="preserve"> </w:t>
      </w:r>
      <w:r w:rsidRPr="00303CDA">
        <w:rPr>
          <w:sz w:val="24"/>
          <w:szCs w:val="24"/>
        </w:rPr>
        <w:t>to</w:t>
      </w:r>
      <w:r w:rsidRPr="00D27009">
        <w:rPr>
          <w:sz w:val="24"/>
          <w:szCs w:val="24"/>
        </w:rPr>
        <w:t xml:space="preserve"> </w:t>
      </w:r>
      <w:r w:rsidRPr="00303CDA">
        <w:rPr>
          <w:sz w:val="24"/>
          <w:szCs w:val="24"/>
        </w:rPr>
        <w:t>the</w:t>
      </w:r>
      <w:r w:rsidRPr="00D27009">
        <w:rPr>
          <w:sz w:val="24"/>
          <w:szCs w:val="24"/>
        </w:rPr>
        <w:t xml:space="preserve"> </w:t>
      </w:r>
      <w:r w:rsidRPr="00303CDA">
        <w:rPr>
          <w:sz w:val="24"/>
          <w:szCs w:val="24"/>
        </w:rPr>
        <w:t>Resolution</w:t>
      </w:r>
      <w:r w:rsidRPr="00D27009">
        <w:rPr>
          <w:sz w:val="24"/>
          <w:szCs w:val="24"/>
        </w:rPr>
        <w:t xml:space="preserve"> </w:t>
      </w:r>
      <w:r w:rsidRPr="00303CDA">
        <w:rPr>
          <w:sz w:val="24"/>
          <w:szCs w:val="24"/>
        </w:rPr>
        <w:t>of</w:t>
      </w:r>
      <w:r w:rsidRPr="00D27009">
        <w:rPr>
          <w:sz w:val="24"/>
          <w:szCs w:val="24"/>
        </w:rPr>
        <w:t xml:space="preserve"> </w:t>
      </w:r>
      <w:r w:rsidRPr="00303CDA">
        <w:rPr>
          <w:sz w:val="24"/>
          <w:szCs w:val="24"/>
        </w:rPr>
        <w:t>Public</w:t>
      </w:r>
      <w:r w:rsidRPr="00D27009">
        <w:rPr>
          <w:sz w:val="24"/>
          <w:szCs w:val="24"/>
        </w:rPr>
        <w:t xml:space="preserve"> </w:t>
      </w:r>
      <w:r w:rsidRPr="00303CDA">
        <w:rPr>
          <w:sz w:val="24"/>
          <w:szCs w:val="24"/>
        </w:rPr>
        <w:t xml:space="preserve">Complaints </w:t>
      </w:r>
      <w:r w:rsidRPr="00D27009">
        <w:rPr>
          <w:sz w:val="24"/>
          <w:szCs w:val="24"/>
        </w:rPr>
        <w:t>Committee.</w:t>
      </w:r>
    </w:p>
    <w:p w14:paraId="18810CFC" w14:textId="77777777" w:rsidR="0034109C" w:rsidRPr="00D27009" w:rsidRDefault="0034109C" w:rsidP="00616164">
      <w:pPr>
        <w:pStyle w:val="ListParagraph"/>
        <w:numPr>
          <w:ilvl w:val="0"/>
          <w:numId w:val="25"/>
        </w:numPr>
        <w:tabs>
          <w:tab w:val="left" w:pos="1440"/>
          <w:tab w:val="left" w:pos="10206"/>
        </w:tabs>
        <w:spacing w:line="360" w:lineRule="auto"/>
        <w:rPr>
          <w:sz w:val="24"/>
          <w:szCs w:val="24"/>
        </w:rPr>
      </w:pPr>
      <w:r w:rsidRPr="00D27009">
        <w:rPr>
          <w:sz w:val="24"/>
          <w:szCs w:val="24"/>
        </w:rPr>
        <w:t>Establish and maintain departmental complaints register.</w:t>
      </w:r>
    </w:p>
    <w:p w14:paraId="29DBD772" w14:textId="54D14F4E" w:rsidR="0034109C" w:rsidRPr="00303CDA" w:rsidRDefault="0034109C" w:rsidP="00B10E72">
      <w:pPr>
        <w:pStyle w:val="Heading2"/>
      </w:pPr>
      <w:bookmarkStart w:id="15" w:name="_Toc229574687"/>
      <w:r w:rsidRPr="00303CDA">
        <w:t>Resolution</w:t>
      </w:r>
      <w:r w:rsidRPr="00303CDA">
        <w:rPr>
          <w:spacing w:val="-2"/>
        </w:rPr>
        <w:t xml:space="preserve"> </w:t>
      </w:r>
      <w:r w:rsidRPr="00303CDA">
        <w:t>of</w:t>
      </w:r>
      <w:r w:rsidRPr="00303CDA">
        <w:rPr>
          <w:spacing w:val="-1"/>
        </w:rPr>
        <w:t xml:space="preserve"> </w:t>
      </w:r>
      <w:r w:rsidRPr="00303CDA">
        <w:t>Public</w:t>
      </w:r>
      <w:r w:rsidRPr="00303CDA">
        <w:rPr>
          <w:spacing w:val="-2"/>
        </w:rPr>
        <w:t xml:space="preserve"> </w:t>
      </w:r>
      <w:r w:rsidRPr="00303CDA">
        <w:t>Complaints</w:t>
      </w:r>
      <w:r w:rsidRPr="00303CDA">
        <w:rPr>
          <w:spacing w:val="-1"/>
        </w:rPr>
        <w:t xml:space="preserve"> </w:t>
      </w:r>
      <w:r w:rsidRPr="00303CDA">
        <w:t>Committee</w:t>
      </w:r>
      <w:bookmarkEnd w:id="15"/>
      <w:r w:rsidRPr="00303CDA">
        <w:rPr>
          <w:spacing w:val="-2"/>
        </w:rPr>
        <w:t xml:space="preserve"> </w:t>
      </w:r>
    </w:p>
    <w:p w14:paraId="1F7D3C9E" w14:textId="5EDB8E34" w:rsidR="00B31819" w:rsidRPr="00AA53D3" w:rsidRDefault="0034109C" w:rsidP="00AA53D3">
      <w:pPr>
        <w:tabs>
          <w:tab w:val="left" w:pos="1440"/>
          <w:tab w:val="left" w:pos="10206"/>
        </w:tabs>
        <w:spacing w:line="360" w:lineRule="auto"/>
        <w:rPr>
          <w:sz w:val="24"/>
          <w:szCs w:val="24"/>
        </w:rPr>
      </w:pPr>
      <w:r w:rsidRPr="00AA53D3">
        <w:rPr>
          <w:sz w:val="24"/>
          <w:szCs w:val="24"/>
        </w:rPr>
        <w:t xml:space="preserve">There shall be an established Resolution of the Public Complaints </w:t>
      </w:r>
      <w:r w:rsidR="00B31819" w:rsidRPr="00AA53D3">
        <w:rPr>
          <w:sz w:val="24"/>
          <w:szCs w:val="24"/>
        </w:rPr>
        <w:t>committee appointed</w:t>
      </w:r>
      <w:r w:rsidRPr="00AA53D3">
        <w:rPr>
          <w:sz w:val="24"/>
          <w:szCs w:val="24"/>
        </w:rPr>
        <w:t xml:space="preserve"> by the </w:t>
      </w:r>
      <w:r w:rsidR="00B31819" w:rsidRPr="00AA53D3">
        <w:rPr>
          <w:sz w:val="24"/>
          <w:szCs w:val="24"/>
        </w:rPr>
        <w:t>A</w:t>
      </w:r>
      <w:r w:rsidRPr="00AA53D3">
        <w:rPr>
          <w:sz w:val="24"/>
          <w:szCs w:val="24"/>
        </w:rPr>
        <w:t xml:space="preserve">ccounting </w:t>
      </w:r>
      <w:r w:rsidR="00B31819" w:rsidRPr="00AA53D3">
        <w:rPr>
          <w:sz w:val="24"/>
          <w:szCs w:val="24"/>
        </w:rPr>
        <w:t>O</w:t>
      </w:r>
      <w:r w:rsidRPr="00AA53D3">
        <w:rPr>
          <w:sz w:val="24"/>
          <w:szCs w:val="24"/>
        </w:rPr>
        <w:t xml:space="preserve">fficer with membership drawn from representatives of all departments. </w:t>
      </w:r>
    </w:p>
    <w:p w14:paraId="4E01EB9C" w14:textId="77777777" w:rsidR="00AA53D3" w:rsidRDefault="00AA53D3" w:rsidP="00AA53D3">
      <w:pPr>
        <w:tabs>
          <w:tab w:val="left" w:pos="1440"/>
          <w:tab w:val="left" w:pos="10206"/>
        </w:tabs>
        <w:spacing w:line="360" w:lineRule="auto"/>
        <w:rPr>
          <w:sz w:val="24"/>
          <w:szCs w:val="24"/>
        </w:rPr>
      </w:pPr>
    </w:p>
    <w:p w14:paraId="0CD6145E" w14:textId="77777777" w:rsidR="007B32FC" w:rsidRDefault="007B32FC" w:rsidP="00AA53D3">
      <w:pPr>
        <w:tabs>
          <w:tab w:val="left" w:pos="1440"/>
          <w:tab w:val="left" w:pos="10206"/>
        </w:tabs>
        <w:spacing w:line="360" w:lineRule="auto"/>
        <w:rPr>
          <w:sz w:val="24"/>
          <w:szCs w:val="24"/>
        </w:rPr>
      </w:pPr>
    </w:p>
    <w:p w14:paraId="163BCD84" w14:textId="77777777" w:rsidR="00B10E72" w:rsidRDefault="00B10E72" w:rsidP="00AA53D3">
      <w:pPr>
        <w:tabs>
          <w:tab w:val="left" w:pos="1440"/>
          <w:tab w:val="left" w:pos="10206"/>
        </w:tabs>
        <w:spacing w:line="360" w:lineRule="auto"/>
        <w:rPr>
          <w:sz w:val="24"/>
          <w:szCs w:val="24"/>
        </w:rPr>
      </w:pPr>
    </w:p>
    <w:p w14:paraId="71E4F738" w14:textId="1AE636EE" w:rsidR="0034109C" w:rsidRPr="00AA53D3" w:rsidRDefault="0034109C" w:rsidP="00AA53D3">
      <w:pPr>
        <w:tabs>
          <w:tab w:val="left" w:pos="1440"/>
          <w:tab w:val="left" w:pos="10206"/>
        </w:tabs>
        <w:spacing w:line="360" w:lineRule="auto"/>
        <w:rPr>
          <w:sz w:val="24"/>
          <w:szCs w:val="24"/>
        </w:rPr>
      </w:pPr>
      <w:r w:rsidRPr="00AA53D3">
        <w:rPr>
          <w:sz w:val="24"/>
          <w:szCs w:val="24"/>
        </w:rPr>
        <w:lastRenderedPageBreak/>
        <w:t>The Committee will:</w:t>
      </w:r>
    </w:p>
    <w:p w14:paraId="5CDD86AE" w14:textId="77777777" w:rsidR="0034109C" w:rsidRPr="00AA53D3" w:rsidRDefault="0034109C" w:rsidP="00AA53D3">
      <w:pPr>
        <w:pStyle w:val="ListParagraph"/>
        <w:numPr>
          <w:ilvl w:val="0"/>
          <w:numId w:val="27"/>
        </w:numPr>
        <w:tabs>
          <w:tab w:val="left" w:pos="1440"/>
          <w:tab w:val="left" w:pos="10206"/>
        </w:tabs>
        <w:spacing w:line="360" w:lineRule="auto"/>
        <w:rPr>
          <w:sz w:val="24"/>
          <w:szCs w:val="24"/>
        </w:rPr>
      </w:pPr>
      <w:r w:rsidRPr="00AA53D3">
        <w:rPr>
          <w:sz w:val="24"/>
          <w:szCs w:val="24"/>
        </w:rPr>
        <w:t>Build capacity for officers handling Public Complaints.</w:t>
      </w:r>
    </w:p>
    <w:p w14:paraId="3984A371" w14:textId="77777777" w:rsidR="0034109C" w:rsidRPr="00AA53D3" w:rsidRDefault="0034109C" w:rsidP="00AA53D3">
      <w:pPr>
        <w:pStyle w:val="ListParagraph"/>
        <w:numPr>
          <w:ilvl w:val="0"/>
          <w:numId w:val="27"/>
        </w:numPr>
        <w:tabs>
          <w:tab w:val="left" w:pos="1440"/>
          <w:tab w:val="left" w:pos="10206"/>
        </w:tabs>
        <w:spacing w:line="360" w:lineRule="auto"/>
        <w:rPr>
          <w:sz w:val="24"/>
          <w:szCs w:val="24"/>
        </w:rPr>
      </w:pPr>
      <w:r w:rsidRPr="00AA53D3">
        <w:rPr>
          <w:sz w:val="24"/>
          <w:szCs w:val="24"/>
        </w:rPr>
        <w:t>Hold quarterly meetings to receive and deliberate on Complaints Status Reports from Departments</w:t>
      </w:r>
    </w:p>
    <w:p w14:paraId="307F04E9" w14:textId="77777777" w:rsidR="0034109C" w:rsidRPr="00AA53D3" w:rsidRDefault="0034109C" w:rsidP="00AA53D3">
      <w:pPr>
        <w:pStyle w:val="ListParagraph"/>
        <w:numPr>
          <w:ilvl w:val="0"/>
          <w:numId w:val="27"/>
        </w:numPr>
        <w:tabs>
          <w:tab w:val="left" w:pos="1440"/>
          <w:tab w:val="left" w:pos="10206"/>
        </w:tabs>
        <w:spacing w:line="360" w:lineRule="auto"/>
        <w:rPr>
          <w:sz w:val="24"/>
          <w:szCs w:val="24"/>
        </w:rPr>
      </w:pPr>
      <w:r w:rsidRPr="00AA53D3">
        <w:rPr>
          <w:sz w:val="24"/>
          <w:szCs w:val="24"/>
        </w:rPr>
        <w:t>Ensure compliance with CAJ Guidelines and Performance Contracting Obligations.</w:t>
      </w:r>
    </w:p>
    <w:p w14:paraId="13EC36D7" w14:textId="77777777" w:rsidR="0034109C" w:rsidRPr="00AA53D3" w:rsidRDefault="0034109C" w:rsidP="00AA53D3">
      <w:pPr>
        <w:pStyle w:val="ListParagraph"/>
        <w:numPr>
          <w:ilvl w:val="0"/>
          <w:numId w:val="27"/>
        </w:numPr>
        <w:tabs>
          <w:tab w:val="left" w:pos="1440"/>
          <w:tab w:val="left" w:pos="10206"/>
        </w:tabs>
        <w:spacing w:line="360" w:lineRule="auto"/>
        <w:rPr>
          <w:sz w:val="24"/>
          <w:szCs w:val="24"/>
        </w:rPr>
      </w:pPr>
      <w:r w:rsidRPr="00AA53D3">
        <w:rPr>
          <w:sz w:val="24"/>
          <w:szCs w:val="24"/>
        </w:rPr>
        <w:t>Coordinate and manage public complaints.</w:t>
      </w:r>
    </w:p>
    <w:p w14:paraId="68008190" w14:textId="77777777" w:rsidR="0034109C" w:rsidRPr="00AA53D3" w:rsidRDefault="0034109C" w:rsidP="00AA53D3">
      <w:pPr>
        <w:pStyle w:val="ListParagraph"/>
        <w:numPr>
          <w:ilvl w:val="0"/>
          <w:numId w:val="27"/>
        </w:numPr>
        <w:tabs>
          <w:tab w:val="left" w:pos="1440"/>
          <w:tab w:val="left" w:pos="10206"/>
        </w:tabs>
        <w:spacing w:line="360" w:lineRule="auto"/>
        <w:rPr>
          <w:sz w:val="24"/>
          <w:szCs w:val="24"/>
        </w:rPr>
      </w:pPr>
      <w:r w:rsidRPr="00AA53D3">
        <w:rPr>
          <w:sz w:val="24"/>
          <w:szCs w:val="24"/>
        </w:rPr>
        <w:t>Recommend referral of complaints to relevant entities.</w:t>
      </w:r>
    </w:p>
    <w:p w14:paraId="767758A3" w14:textId="77777777" w:rsidR="0034109C" w:rsidRPr="00AA53D3" w:rsidRDefault="0034109C" w:rsidP="00AA53D3">
      <w:pPr>
        <w:pStyle w:val="ListParagraph"/>
        <w:numPr>
          <w:ilvl w:val="0"/>
          <w:numId w:val="27"/>
        </w:numPr>
        <w:tabs>
          <w:tab w:val="left" w:pos="1440"/>
          <w:tab w:val="left" w:pos="10206"/>
        </w:tabs>
        <w:spacing w:line="360" w:lineRule="auto"/>
        <w:rPr>
          <w:sz w:val="24"/>
          <w:szCs w:val="24"/>
        </w:rPr>
      </w:pPr>
      <w:r w:rsidRPr="00AA53D3">
        <w:rPr>
          <w:sz w:val="24"/>
          <w:szCs w:val="24"/>
        </w:rPr>
        <w:t>Develop and maintain an appropriate complaint recording mechanism for compilation and analysis of complaints.</w:t>
      </w:r>
    </w:p>
    <w:p w14:paraId="5B90518F" w14:textId="77777777" w:rsidR="0034109C" w:rsidRPr="00AA53D3" w:rsidRDefault="0034109C" w:rsidP="00AA53D3">
      <w:pPr>
        <w:pStyle w:val="ListParagraph"/>
        <w:numPr>
          <w:ilvl w:val="0"/>
          <w:numId w:val="27"/>
        </w:numPr>
        <w:tabs>
          <w:tab w:val="left" w:pos="1440"/>
          <w:tab w:val="left" w:pos="10206"/>
        </w:tabs>
        <w:spacing w:line="360" w:lineRule="auto"/>
        <w:rPr>
          <w:sz w:val="24"/>
          <w:szCs w:val="24"/>
        </w:rPr>
      </w:pPr>
      <w:r w:rsidRPr="00AA53D3">
        <w:rPr>
          <w:sz w:val="24"/>
          <w:szCs w:val="24"/>
        </w:rPr>
        <w:t>Prepare and submit Complaints Status Report to the Principal Secretary.</w:t>
      </w:r>
    </w:p>
    <w:p w14:paraId="4A95CDF7" w14:textId="77777777" w:rsidR="0034109C" w:rsidRPr="00AA53D3" w:rsidRDefault="0034109C" w:rsidP="00AA53D3">
      <w:pPr>
        <w:pStyle w:val="ListParagraph"/>
        <w:numPr>
          <w:ilvl w:val="0"/>
          <w:numId w:val="27"/>
        </w:numPr>
        <w:tabs>
          <w:tab w:val="left" w:pos="1440"/>
          <w:tab w:val="left" w:pos="10206"/>
        </w:tabs>
        <w:spacing w:line="360" w:lineRule="auto"/>
        <w:rPr>
          <w:sz w:val="24"/>
          <w:szCs w:val="24"/>
        </w:rPr>
      </w:pPr>
      <w:r w:rsidRPr="00AA53D3">
        <w:rPr>
          <w:sz w:val="24"/>
          <w:szCs w:val="24"/>
        </w:rPr>
        <w:t xml:space="preserve">Create awareness on the National Treasury Complaints Handling Policy. </w:t>
      </w:r>
    </w:p>
    <w:p w14:paraId="3AA51132" w14:textId="6F846A01" w:rsidR="00B31819" w:rsidRPr="00AA53D3" w:rsidRDefault="00B31819" w:rsidP="00AA53D3">
      <w:pPr>
        <w:pStyle w:val="ListParagraph"/>
        <w:numPr>
          <w:ilvl w:val="0"/>
          <w:numId w:val="27"/>
        </w:numPr>
        <w:tabs>
          <w:tab w:val="left" w:pos="1440"/>
          <w:tab w:val="left" w:pos="10206"/>
        </w:tabs>
        <w:spacing w:line="360" w:lineRule="auto"/>
        <w:rPr>
          <w:sz w:val="24"/>
          <w:szCs w:val="24"/>
        </w:rPr>
      </w:pPr>
      <w:r w:rsidRPr="00AA53D3">
        <w:rPr>
          <w:sz w:val="24"/>
          <w:szCs w:val="24"/>
        </w:rPr>
        <w:t xml:space="preserve">Ensure </w:t>
      </w:r>
      <w:r w:rsidR="00D05938" w:rsidRPr="00AA53D3">
        <w:rPr>
          <w:sz w:val="24"/>
          <w:szCs w:val="24"/>
        </w:rPr>
        <w:t xml:space="preserve">compliance </w:t>
      </w:r>
      <w:r w:rsidR="004274F8" w:rsidRPr="00AA53D3">
        <w:rPr>
          <w:sz w:val="24"/>
          <w:szCs w:val="24"/>
        </w:rPr>
        <w:t>with</w:t>
      </w:r>
      <w:r w:rsidRPr="00AA53D3">
        <w:rPr>
          <w:sz w:val="24"/>
          <w:szCs w:val="24"/>
        </w:rPr>
        <w:t xml:space="preserve"> citizens service delivery charter; </w:t>
      </w:r>
    </w:p>
    <w:p w14:paraId="699170FF" w14:textId="77777777" w:rsidR="00B31819" w:rsidRPr="00AA53D3" w:rsidRDefault="00B31819" w:rsidP="00AA53D3">
      <w:pPr>
        <w:pStyle w:val="ListParagraph"/>
        <w:numPr>
          <w:ilvl w:val="0"/>
          <w:numId w:val="27"/>
        </w:numPr>
        <w:tabs>
          <w:tab w:val="left" w:pos="1440"/>
          <w:tab w:val="left" w:pos="10206"/>
        </w:tabs>
        <w:spacing w:line="360" w:lineRule="auto"/>
        <w:rPr>
          <w:sz w:val="24"/>
          <w:szCs w:val="24"/>
        </w:rPr>
      </w:pPr>
      <w:r w:rsidRPr="00AA53D3">
        <w:rPr>
          <w:sz w:val="24"/>
          <w:szCs w:val="24"/>
        </w:rPr>
        <w:t>Conduct capacity building for top management, complaint-handling officers and other staff members.</w:t>
      </w:r>
    </w:p>
    <w:p w14:paraId="0BA8CB92" w14:textId="77777777" w:rsidR="00B31819" w:rsidRPr="00AA53D3" w:rsidRDefault="00B31819" w:rsidP="00AA53D3">
      <w:pPr>
        <w:pStyle w:val="ListParagraph"/>
        <w:numPr>
          <w:ilvl w:val="0"/>
          <w:numId w:val="27"/>
        </w:numPr>
        <w:tabs>
          <w:tab w:val="left" w:pos="1440"/>
          <w:tab w:val="left" w:pos="10206"/>
        </w:tabs>
        <w:spacing w:line="360" w:lineRule="auto"/>
        <w:rPr>
          <w:sz w:val="24"/>
          <w:szCs w:val="24"/>
        </w:rPr>
      </w:pPr>
      <w:r w:rsidRPr="00AA53D3">
        <w:rPr>
          <w:sz w:val="24"/>
          <w:szCs w:val="24"/>
        </w:rPr>
        <w:t>Create awareness on the existence of complaints handling framework using all relevant communication channels</w:t>
      </w:r>
    </w:p>
    <w:p w14:paraId="659646DA" w14:textId="77777777" w:rsidR="00B31819" w:rsidRPr="00AA53D3" w:rsidRDefault="00B31819" w:rsidP="00AA53D3">
      <w:pPr>
        <w:pStyle w:val="ListParagraph"/>
        <w:numPr>
          <w:ilvl w:val="0"/>
          <w:numId w:val="27"/>
        </w:numPr>
        <w:tabs>
          <w:tab w:val="left" w:pos="1440"/>
          <w:tab w:val="left" w:pos="10206"/>
        </w:tabs>
        <w:spacing w:line="360" w:lineRule="auto"/>
        <w:rPr>
          <w:sz w:val="24"/>
          <w:szCs w:val="24"/>
        </w:rPr>
      </w:pPr>
      <w:r w:rsidRPr="00AA53D3">
        <w:rPr>
          <w:sz w:val="24"/>
          <w:szCs w:val="24"/>
        </w:rPr>
        <w:t>Ensure that complaints are promptly resolved or referred to relevant entities.</w:t>
      </w:r>
    </w:p>
    <w:p w14:paraId="188ED599" w14:textId="3E25576E" w:rsidR="00B31819" w:rsidRPr="00AA53D3" w:rsidRDefault="00B31819" w:rsidP="00AA53D3">
      <w:pPr>
        <w:pStyle w:val="ListParagraph"/>
        <w:numPr>
          <w:ilvl w:val="0"/>
          <w:numId w:val="27"/>
        </w:numPr>
        <w:tabs>
          <w:tab w:val="left" w:pos="1440"/>
          <w:tab w:val="left" w:pos="10206"/>
        </w:tabs>
        <w:spacing w:line="360" w:lineRule="auto"/>
        <w:rPr>
          <w:b/>
          <w:sz w:val="24"/>
          <w:szCs w:val="24"/>
        </w:rPr>
      </w:pPr>
      <w:r w:rsidRPr="00AA53D3">
        <w:rPr>
          <w:sz w:val="24"/>
          <w:szCs w:val="24"/>
        </w:rPr>
        <w:t>Submit Progress Report to the CAJ</w:t>
      </w:r>
      <w:r w:rsidRPr="00AA53D3">
        <w:rPr>
          <w:color w:val="000000"/>
          <w:spacing w:val="-2"/>
          <w:sz w:val="24"/>
          <w:szCs w:val="24"/>
        </w:rPr>
        <w:t>.</w:t>
      </w:r>
    </w:p>
    <w:p w14:paraId="1F12085E" w14:textId="77777777" w:rsidR="00B10E72" w:rsidRDefault="00B10E72" w:rsidP="00B10E72">
      <w:pPr>
        <w:rPr>
          <w:b/>
          <w:bCs/>
        </w:rPr>
      </w:pPr>
    </w:p>
    <w:p w14:paraId="700B4F99" w14:textId="6DF304F4" w:rsidR="0034109C" w:rsidRDefault="0034109C" w:rsidP="00CD0094">
      <w:pPr>
        <w:pStyle w:val="Heading2"/>
      </w:pPr>
      <w:bookmarkStart w:id="16" w:name="_Toc229574688"/>
      <w:r w:rsidRPr="00B10E72">
        <w:t>COMPLAINANT</w:t>
      </w:r>
      <w:bookmarkEnd w:id="16"/>
      <w:r w:rsidRPr="00B10E72">
        <w:t xml:space="preserve"> </w:t>
      </w:r>
    </w:p>
    <w:p w14:paraId="1CA90313" w14:textId="77777777" w:rsidR="00B10E72" w:rsidRPr="00B10E72" w:rsidRDefault="00B10E72" w:rsidP="00B10E72">
      <w:pPr>
        <w:rPr>
          <w:b/>
          <w:bCs/>
        </w:rPr>
      </w:pPr>
    </w:p>
    <w:p w14:paraId="7CF99CBC" w14:textId="77777777" w:rsidR="0034109C" w:rsidRDefault="0034109C" w:rsidP="007B32FC">
      <w:pPr>
        <w:rPr>
          <w:sz w:val="24"/>
          <w:szCs w:val="24"/>
        </w:rPr>
      </w:pPr>
      <w:r w:rsidRPr="007B32FC">
        <w:rPr>
          <w:sz w:val="24"/>
          <w:szCs w:val="24"/>
        </w:rPr>
        <w:t>The Complainant shall:</w:t>
      </w:r>
    </w:p>
    <w:p w14:paraId="5DA06DDB" w14:textId="77777777" w:rsidR="007B32FC" w:rsidRPr="007B32FC" w:rsidRDefault="007B32FC" w:rsidP="007B32FC">
      <w:pPr>
        <w:rPr>
          <w:sz w:val="24"/>
          <w:szCs w:val="24"/>
        </w:rPr>
      </w:pPr>
    </w:p>
    <w:p w14:paraId="0EFED7C1" w14:textId="77777777" w:rsidR="0034109C" w:rsidRPr="007B32FC" w:rsidRDefault="0034109C" w:rsidP="007B32FC">
      <w:pPr>
        <w:pStyle w:val="ListParagraph"/>
        <w:numPr>
          <w:ilvl w:val="0"/>
          <w:numId w:val="28"/>
        </w:numPr>
        <w:tabs>
          <w:tab w:val="left" w:pos="1440"/>
          <w:tab w:val="left" w:pos="10206"/>
        </w:tabs>
        <w:spacing w:line="360" w:lineRule="auto"/>
        <w:rPr>
          <w:sz w:val="24"/>
          <w:szCs w:val="24"/>
        </w:rPr>
      </w:pPr>
      <w:r w:rsidRPr="007B32FC">
        <w:rPr>
          <w:sz w:val="24"/>
          <w:szCs w:val="24"/>
        </w:rPr>
        <w:t>Provide the required information and documentation for complaint resolution.</w:t>
      </w:r>
    </w:p>
    <w:p w14:paraId="788275C8" w14:textId="6BC5BC08" w:rsidR="0034109C" w:rsidRPr="00C3271A" w:rsidRDefault="0034109C" w:rsidP="00C3271A">
      <w:pPr>
        <w:pStyle w:val="ListParagraph"/>
        <w:numPr>
          <w:ilvl w:val="0"/>
          <w:numId w:val="28"/>
        </w:numPr>
        <w:tabs>
          <w:tab w:val="left" w:pos="1440"/>
          <w:tab w:val="left" w:pos="10206"/>
        </w:tabs>
        <w:spacing w:line="360" w:lineRule="auto"/>
        <w:rPr>
          <w:sz w:val="24"/>
          <w:szCs w:val="24"/>
        </w:rPr>
      </w:pPr>
      <w:r w:rsidRPr="007B32FC">
        <w:rPr>
          <w:sz w:val="24"/>
          <w:szCs w:val="24"/>
        </w:rPr>
        <w:t xml:space="preserve">Cooperate and be courteous </w:t>
      </w:r>
      <w:r w:rsidR="009E733F" w:rsidRPr="007B32FC">
        <w:rPr>
          <w:sz w:val="24"/>
          <w:szCs w:val="24"/>
        </w:rPr>
        <w:t>to TNT staff</w:t>
      </w:r>
    </w:p>
    <w:p w14:paraId="3C77E149" w14:textId="77777777" w:rsidR="0034109C" w:rsidRPr="00303CDA" w:rsidRDefault="0034109C" w:rsidP="008E18AF">
      <w:pPr>
        <w:rPr>
          <w:b/>
          <w:bCs/>
          <w:sz w:val="26"/>
          <w:szCs w:val="26"/>
        </w:rPr>
      </w:pPr>
    </w:p>
    <w:p w14:paraId="223068DE" w14:textId="77777777" w:rsidR="00901F09" w:rsidRDefault="00901F09">
      <w:pPr>
        <w:rPr>
          <w:b/>
          <w:bCs/>
          <w:sz w:val="26"/>
          <w:szCs w:val="26"/>
        </w:rPr>
      </w:pPr>
      <w:r>
        <w:rPr>
          <w:b/>
          <w:bCs/>
          <w:sz w:val="26"/>
          <w:szCs w:val="26"/>
        </w:rPr>
        <w:br w:type="page"/>
      </w:r>
    </w:p>
    <w:p w14:paraId="2C558B83" w14:textId="5DF16912" w:rsidR="008E18AF" w:rsidRPr="00303CDA" w:rsidRDefault="00E070D6" w:rsidP="00FD22A4">
      <w:pPr>
        <w:pStyle w:val="Heading1"/>
        <w:ind w:left="360"/>
      </w:pPr>
      <w:bookmarkStart w:id="17" w:name="_Toc229574689"/>
      <w:r>
        <w:lastRenderedPageBreak/>
        <w:t xml:space="preserve">4.0 </w:t>
      </w:r>
      <w:r w:rsidR="008E18AF" w:rsidRPr="00303CDA">
        <w:t>COMPLAINT MANAGEMENT AND PROCEDURES</w:t>
      </w:r>
      <w:bookmarkEnd w:id="17"/>
      <w:r w:rsidR="008E18AF" w:rsidRPr="00303CDA">
        <w:t xml:space="preserve">      </w:t>
      </w:r>
    </w:p>
    <w:p w14:paraId="68D5FDA6" w14:textId="77777777" w:rsidR="008E18AF" w:rsidRPr="00303CDA" w:rsidRDefault="008E18AF" w:rsidP="008E18AF">
      <w:pPr>
        <w:rPr>
          <w:sz w:val="26"/>
          <w:szCs w:val="26"/>
        </w:rPr>
      </w:pPr>
    </w:p>
    <w:p w14:paraId="7470BA12" w14:textId="77777777" w:rsidR="008E18AF" w:rsidRPr="00C3271A" w:rsidRDefault="008E18AF" w:rsidP="00C3271A">
      <w:pPr>
        <w:spacing w:line="276" w:lineRule="auto"/>
        <w:jc w:val="both"/>
        <w:rPr>
          <w:sz w:val="24"/>
          <w:szCs w:val="24"/>
        </w:rPr>
      </w:pPr>
      <w:r w:rsidRPr="00C3271A">
        <w:rPr>
          <w:sz w:val="24"/>
          <w:szCs w:val="24"/>
        </w:rPr>
        <w:t xml:space="preserve">This section outlines the procedure for effective management of complaints at the National Treasury. It provides a structured approach to ensure that all complaints are received, documented, classified and addressed in a fair, timely, and consistent manner, thereby promoting accountability and continuous improvement. </w:t>
      </w:r>
    </w:p>
    <w:p w14:paraId="408C315F" w14:textId="77777777" w:rsidR="008E18AF" w:rsidRPr="00C3271A" w:rsidRDefault="008E18AF" w:rsidP="00C3271A">
      <w:pPr>
        <w:spacing w:line="276" w:lineRule="auto"/>
        <w:jc w:val="both"/>
        <w:rPr>
          <w:sz w:val="24"/>
          <w:szCs w:val="24"/>
        </w:rPr>
      </w:pPr>
    </w:p>
    <w:p w14:paraId="5539C8E8" w14:textId="239F2C8B" w:rsidR="00AC7A96" w:rsidRPr="00C3271A" w:rsidRDefault="008E18AF" w:rsidP="00C3271A">
      <w:pPr>
        <w:spacing w:line="276" w:lineRule="auto"/>
        <w:jc w:val="both"/>
        <w:rPr>
          <w:sz w:val="24"/>
          <w:szCs w:val="24"/>
        </w:rPr>
      </w:pPr>
      <w:r w:rsidRPr="00C3271A">
        <w:rPr>
          <w:sz w:val="24"/>
          <w:szCs w:val="24"/>
        </w:rPr>
        <w:t>These procedures are intended to ensure that all complaints are handled promptly, professionally and consistently in accordance with the Constitution of Kenya, 2010 and other applicable service standards.</w:t>
      </w:r>
    </w:p>
    <w:p w14:paraId="2D842819" w14:textId="77777777" w:rsidR="008E18AF" w:rsidRPr="00303CDA" w:rsidRDefault="008E18AF" w:rsidP="008E18AF"/>
    <w:p w14:paraId="76DDA085" w14:textId="77777777" w:rsidR="008E18AF" w:rsidRPr="00303CDA" w:rsidRDefault="008E18AF" w:rsidP="008E18AF">
      <w:pPr>
        <w:rPr>
          <w:b/>
          <w:bCs/>
          <w:sz w:val="26"/>
          <w:szCs w:val="26"/>
        </w:rPr>
      </w:pPr>
    </w:p>
    <w:p w14:paraId="2F64145D" w14:textId="77777777" w:rsidR="008E18AF" w:rsidRPr="00303CDA" w:rsidRDefault="008E18AF" w:rsidP="00FD22A4">
      <w:pPr>
        <w:pStyle w:val="Heading2"/>
      </w:pPr>
      <w:bookmarkStart w:id="18" w:name="_Toc229574690"/>
      <w:r w:rsidRPr="00303CDA">
        <w:t>Types of Complaints</w:t>
      </w:r>
      <w:bookmarkEnd w:id="18"/>
    </w:p>
    <w:p w14:paraId="0D768677" w14:textId="77777777" w:rsidR="008E18AF" w:rsidRPr="00303CDA" w:rsidRDefault="008E18AF" w:rsidP="008E18AF">
      <w:pPr>
        <w:rPr>
          <w:b/>
          <w:bCs/>
          <w:sz w:val="26"/>
          <w:szCs w:val="26"/>
        </w:rPr>
      </w:pPr>
    </w:p>
    <w:p w14:paraId="2D6E0BFA" w14:textId="0BA5B0B8" w:rsidR="008E18AF" w:rsidRPr="005B0B0C" w:rsidRDefault="008E18AF" w:rsidP="00901F09">
      <w:pPr>
        <w:pStyle w:val="ListParagraph"/>
        <w:numPr>
          <w:ilvl w:val="0"/>
          <w:numId w:val="29"/>
        </w:numPr>
        <w:jc w:val="both"/>
        <w:rPr>
          <w:sz w:val="24"/>
          <w:szCs w:val="24"/>
        </w:rPr>
      </w:pPr>
      <w:r w:rsidRPr="005B0B0C">
        <w:rPr>
          <w:b/>
          <w:bCs/>
          <w:sz w:val="24"/>
          <w:szCs w:val="24"/>
        </w:rPr>
        <w:t>Minor Complaints:</w:t>
      </w:r>
      <w:r w:rsidRPr="005B0B0C">
        <w:rPr>
          <w:sz w:val="24"/>
          <w:szCs w:val="24"/>
        </w:rPr>
        <w:t xml:space="preserve"> These are complaints which are resolved promptly at the point of service delivery. They require minimal time and resources to be addressed and do not necessitate further review.  Most of the minor complaints will be resolved by front line officers at the TNT.</w:t>
      </w:r>
    </w:p>
    <w:p w14:paraId="0C4F79B4" w14:textId="77777777" w:rsidR="008E18AF" w:rsidRPr="00303CDA" w:rsidRDefault="008E18AF" w:rsidP="00FC1567">
      <w:pPr>
        <w:jc w:val="both"/>
        <w:rPr>
          <w:sz w:val="26"/>
          <w:szCs w:val="26"/>
        </w:rPr>
      </w:pPr>
    </w:p>
    <w:p w14:paraId="71CE47A4" w14:textId="1CF1F7F8" w:rsidR="008E18AF" w:rsidRPr="005B0B0C" w:rsidRDefault="008E18AF" w:rsidP="00901F09">
      <w:pPr>
        <w:pStyle w:val="ListParagraph"/>
        <w:numPr>
          <w:ilvl w:val="0"/>
          <w:numId w:val="29"/>
        </w:numPr>
        <w:jc w:val="both"/>
        <w:rPr>
          <w:sz w:val="24"/>
          <w:szCs w:val="24"/>
        </w:rPr>
      </w:pPr>
      <w:r w:rsidRPr="005B0B0C">
        <w:rPr>
          <w:b/>
          <w:bCs/>
          <w:sz w:val="24"/>
          <w:szCs w:val="24"/>
        </w:rPr>
        <w:t>Major Complaints:</w:t>
      </w:r>
      <w:r w:rsidRPr="005B0B0C">
        <w:rPr>
          <w:sz w:val="24"/>
          <w:szCs w:val="24"/>
        </w:rPr>
        <w:t xml:space="preserve">  These are complaints that require detailed analysis, or extended timeframes to resolve. These complaints shall be escalated beyond frontline staff to designated senior officers or TNT Resolution of Public complaints committee. Resolution shall follow a structured investigation review process, and provide feedback at the closure. </w:t>
      </w:r>
    </w:p>
    <w:p w14:paraId="79845732" w14:textId="77777777" w:rsidR="008E18AF" w:rsidRPr="00303CDA" w:rsidRDefault="008E18AF" w:rsidP="008E18AF">
      <w:pPr>
        <w:rPr>
          <w:sz w:val="26"/>
          <w:szCs w:val="26"/>
        </w:rPr>
      </w:pPr>
    </w:p>
    <w:p w14:paraId="119F45E8" w14:textId="164B6A3A" w:rsidR="008E18AF" w:rsidRPr="005B0B0C" w:rsidRDefault="008E18AF" w:rsidP="00901F09">
      <w:pPr>
        <w:pStyle w:val="ListParagraph"/>
        <w:numPr>
          <w:ilvl w:val="0"/>
          <w:numId w:val="29"/>
        </w:numPr>
        <w:jc w:val="both"/>
        <w:rPr>
          <w:sz w:val="24"/>
          <w:szCs w:val="24"/>
        </w:rPr>
      </w:pPr>
      <w:r w:rsidRPr="005B0B0C">
        <w:rPr>
          <w:b/>
          <w:bCs/>
          <w:sz w:val="24"/>
          <w:szCs w:val="24"/>
        </w:rPr>
        <w:t>Internal Complaints:</w:t>
      </w:r>
      <w:r w:rsidRPr="005B0B0C">
        <w:rPr>
          <w:sz w:val="24"/>
          <w:szCs w:val="24"/>
        </w:rPr>
        <w:t xml:space="preserve"> These are complaints, grievances or concerns raised by employees or staff at the National Treasury regarding workplace practices, conduct, or conditions.  They may relate to interpersonal conflicts, management decisions, staff welfare, organizational processes and or any matter that directly affects the employee’s work environment. </w:t>
      </w:r>
    </w:p>
    <w:p w14:paraId="039A6EEF" w14:textId="77777777" w:rsidR="008E18AF" w:rsidRPr="005B0B0C" w:rsidRDefault="008E18AF" w:rsidP="0070087A">
      <w:pPr>
        <w:jc w:val="both"/>
        <w:rPr>
          <w:sz w:val="24"/>
          <w:szCs w:val="24"/>
        </w:rPr>
      </w:pPr>
    </w:p>
    <w:p w14:paraId="26499B57" w14:textId="67678A4A" w:rsidR="008E18AF" w:rsidRPr="005B0B0C" w:rsidRDefault="008E18AF" w:rsidP="00901F09">
      <w:pPr>
        <w:pStyle w:val="ListParagraph"/>
        <w:numPr>
          <w:ilvl w:val="0"/>
          <w:numId w:val="29"/>
        </w:numPr>
        <w:jc w:val="both"/>
        <w:rPr>
          <w:sz w:val="24"/>
          <w:szCs w:val="24"/>
        </w:rPr>
      </w:pPr>
      <w:r w:rsidRPr="005B0B0C">
        <w:rPr>
          <w:b/>
          <w:bCs/>
          <w:sz w:val="24"/>
          <w:szCs w:val="24"/>
        </w:rPr>
        <w:t>External Complaints:</w:t>
      </w:r>
      <w:r w:rsidRPr="005B0B0C">
        <w:rPr>
          <w:sz w:val="24"/>
          <w:szCs w:val="24"/>
        </w:rPr>
        <w:t xml:space="preserve"> These are complaints that are lodged from external stakeholders such as the members of the public, complaints from the social media platforms, complaints referred from the CAJ and other institutions.</w:t>
      </w:r>
    </w:p>
    <w:p w14:paraId="3FA20316" w14:textId="77777777" w:rsidR="00901F09" w:rsidRDefault="00901F09" w:rsidP="00901F09">
      <w:pPr>
        <w:jc w:val="both"/>
        <w:rPr>
          <w:sz w:val="26"/>
          <w:szCs w:val="26"/>
        </w:rPr>
      </w:pPr>
    </w:p>
    <w:p w14:paraId="70D92C13" w14:textId="2348EC67" w:rsidR="008E18AF" w:rsidRPr="00901F09" w:rsidRDefault="008E18AF" w:rsidP="00FD22A4">
      <w:pPr>
        <w:pStyle w:val="Heading2"/>
      </w:pPr>
      <w:bookmarkStart w:id="19" w:name="_Toc229574691"/>
      <w:r w:rsidRPr="00901F09">
        <w:t>Channels of lodging Complaints</w:t>
      </w:r>
      <w:bookmarkEnd w:id="19"/>
      <w:r w:rsidRPr="00901F09">
        <w:t xml:space="preserve">     </w:t>
      </w:r>
    </w:p>
    <w:p w14:paraId="70765A76" w14:textId="77777777" w:rsidR="00FD41D1" w:rsidRPr="00303CDA" w:rsidRDefault="00FD41D1" w:rsidP="008E18AF">
      <w:pPr>
        <w:rPr>
          <w:sz w:val="26"/>
          <w:szCs w:val="26"/>
        </w:rPr>
      </w:pPr>
    </w:p>
    <w:p w14:paraId="0B2D0544" w14:textId="562D3E9C" w:rsidR="00FD41D1" w:rsidRPr="00303CDA" w:rsidRDefault="008E18AF" w:rsidP="008E18AF">
      <w:pPr>
        <w:rPr>
          <w:sz w:val="26"/>
          <w:szCs w:val="26"/>
        </w:rPr>
      </w:pPr>
      <w:r w:rsidRPr="00303CDA">
        <w:rPr>
          <w:sz w:val="26"/>
          <w:szCs w:val="26"/>
        </w:rPr>
        <w:t>A complaint may be submitted either in writing or verbally</w:t>
      </w:r>
    </w:p>
    <w:p w14:paraId="20C7BE44" w14:textId="32F5DE88" w:rsidR="00FD41D1" w:rsidRPr="00303CDA" w:rsidRDefault="00FD41D1">
      <w:pPr>
        <w:rPr>
          <w:sz w:val="26"/>
          <w:szCs w:val="26"/>
        </w:rPr>
      </w:pPr>
    </w:p>
    <w:p w14:paraId="5714DB48" w14:textId="413FFBB1" w:rsidR="008E18AF" w:rsidRPr="00303CDA" w:rsidRDefault="00FD41D1" w:rsidP="008E18AF">
      <w:pPr>
        <w:rPr>
          <w:b/>
          <w:bCs/>
          <w:sz w:val="26"/>
          <w:szCs w:val="26"/>
        </w:rPr>
      </w:pPr>
      <w:r w:rsidRPr="00303CDA">
        <w:rPr>
          <w:b/>
          <w:bCs/>
          <w:sz w:val="26"/>
          <w:szCs w:val="26"/>
        </w:rPr>
        <w:t>Channels of lodging Complaints</w:t>
      </w:r>
    </w:p>
    <w:p w14:paraId="15AB998C" w14:textId="77777777" w:rsidR="00FD41D1" w:rsidRPr="00303CDA" w:rsidRDefault="00FD41D1" w:rsidP="008E18AF">
      <w:pPr>
        <w:rPr>
          <w:b/>
          <w:bCs/>
          <w:sz w:val="26"/>
          <w:szCs w:val="26"/>
        </w:rPr>
      </w:pPr>
    </w:p>
    <w:p w14:paraId="4238FAA7" w14:textId="77777777" w:rsidR="00FD41D1" w:rsidRPr="00303CDA" w:rsidRDefault="00FD41D1" w:rsidP="00FD41D1">
      <w:pPr>
        <w:rPr>
          <w:sz w:val="26"/>
          <w:szCs w:val="26"/>
        </w:rPr>
      </w:pPr>
      <w:r w:rsidRPr="00303CDA">
        <w:rPr>
          <w:sz w:val="26"/>
          <w:szCs w:val="26"/>
        </w:rPr>
        <w:t>The National Treasury will provide designated places and channels where complaints can be lodged including the following:</w:t>
      </w:r>
    </w:p>
    <w:p w14:paraId="46CADD5F" w14:textId="77777777" w:rsidR="00FD41D1" w:rsidRPr="00303CDA" w:rsidRDefault="00FD41D1" w:rsidP="00FD41D1">
      <w:pPr>
        <w:rPr>
          <w:sz w:val="26"/>
          <w:szCs w:val="26"/>
        </w:rPr>
      </w:pPr>
    </w:p>
    <w:p w14:paraId="1EF4A027" w14:textId="40EE717D" w:rsidR="00FD41D1" w:rsidRPr="0070087A" w:rsidRDefault="00FD41D1" w:rsidP="00EC50E8">
      <w:pPr>
        <w:pStyle w:val="ListParagraph"/>
        <w:numPr>
          <w:ilvl w:val="0"/>
          <w:numId w:val="17"/>
        </w:numPr>
        <w:spacing w:line="360" w:lineRule="auto"/>
        <w:rPr>
          <w:sz w:val="24"/>
          <w:szCs w:val="24"/>
        </w:rPr>
      </w:pPr>
      <w:r w:rsidRPr="0070087A">
        <w:rPr>
          <w:sz w:val="24"/>
          <w:szCs w:val="24"/>
        </w:rPr>
        <w:t>In person at the TNT offices (Persons with special needs will be assisted to lodge complaints)</w:t>
      </w:r>
    </w:p>
    <w:p w14:paraId="29B0B696" w14:textId="4678085A" w:rsidR="00FD41D1" w:rsidRPr="0070087A" w:rsidRDefault="00FD41D1" w:rsidP="00EC50E8">
      <w:pPr>
        <w:pStyle w:val="ListParagraph"/>
        <w:numPr>
          <w:ilvl w:val="0"/>
          <w:numId w:val="17"/>
        </w:numPr>
        <w:spacing w:line="360" w:lineRule="auto"/>
        <w:rPr>
          <w:sz w:val="24"/>
          <w:szCs w:val="24"/>
        </w:rPr>
      </w:pPr>
      <w:r w:rsidRPr="0070087A">
        <w:rPr>
          <w:sz w:val="24"/>
          <w:szCs w:val="24"/>
        </w:rPr>
        <w:t xml:space="preserve">Official Telephones numbers (Tel. +254 20 2252299, +254 - 20- 7873000, +254 - </w:t>
      </w:r>
      <w:r w:rsidRPr="0070087A">
        <w:rPr>
          <w:sz w:val="24"/>
          <w:szCs w:val="24"/>
        </w:rPr>
        <w:lastRenderedPageBreak/>
        <w:t>709259000, +254 - 730837000)</w:t>
      </w:r>
    </w:p>
    <w:p w14:paraId="7B5957BA" w14:textId="523979E2" w:rsidR="00FD41D1" w:rsidRPr="0070087A" w:rsidRDefault="00FD41D1" w:rsidP="00EC50E8">
      <w:pPr>
        <w:pStyle w:val="ListParagraph"/>
        <w:numPr>
          <w:ilvl w:val="0"/>
          <w:numId w:val="17"/>
        </w:numPr>
        <w:spacing w:line="360" w:lineRule="auto"/>
        <w:rPr>
          <w:sz w:val="24"/>
          <w:szCs w:val="24"/>
        </w:rPr>
      </w:pPr>
      <w:r w:rsidRPr="0070087A">
        <w:rPr>
          <w:sz w:val="24"/>
          <w:szCs w:val="24"/>
        </w:rPr>
        <w:t xml:space="preserve">Emails: complaints@treasury.go.ke, communications@treasury.go.ke </w:t>
      </w:r>
    </w:p>
    <w:p w14:paraId="2D878676" w14:textId="72FC4C5B" w:rsidR="00FD41D1" w:rsidRPr="0070087A" w:rsidRDefault="00FD41D1" w:rsidP="00EC50E8">
      <w:pPr>
        <w:pStyle w:val="ListParagraph"/>
        <w:numPr>
          <w:ilvl w:val="0"/>
          <w:numId w:val="17"/>
        </w:numPr>
        <w:spacing w:line="360" w:lineRule="auto"/>
        <w:rPr>
          <w:sz w:val="24"/>
          <w:szCs w:val="24"/>
        </w:rPr>
      </w:pPr>
      <w:r w:rsidRPr="0070087A">
        <w:rPr>
          <w:sz w:val="24"/>
          <w:szCs w:val="24"/>
        </w:rPr>
        <w:t>In writing (letters, memos, memoranda)</w:t>
      </w:r>
    </w:p>
    <w:p w14:paraId="433E3B80" w14:textId="56BA9A61" w:rsidR="00FD41D1" w:rsidRPr="0070087A" w:rsidRDefault="00FD41D1" w:rsidP="00EC50E8">
      <w:pPr>
        <w:pStyle w:val="ListParagraph"/>
        <w:numPr>
          <w:ilvl w:val="0"/>
          <w:numId w:val="17"/>
        </w:numPr>
        <w:spacing w:line="360" w:lineRule="auto"/>
        <w:rPr>
          <w:sz w:val="24"/>
          <w:szCs w:val="24"/>
        </w:rPr>
      </w:pPr>
      <w:r w:rsidRPr="0070087A">
        <w:rPr>
          <w:sz w:val="24"/>
          <w:szCs w:val="24"/>
        </w:rPr>
        <w:t xml:space="preserve">Social media platforms: (X: @KeTreasury, Instagram: </w:t>
      </w:r>
      <w:proofErr w:type="spellStart"/>
      <w:r w:rsidRPr="0070087A">
        <w:rPr>
          <w:sz w:val="24"/>
          <w:szCs w:val="24"/>
        </w:rPr>
        <w:t>ketreasury</w:t>
      </w:r>
      <w:proofErr w:type="spellEnd"/>
      <w:r w:rsidRPr="0070087A">
        <w:rPr>
          <w:sz w:val="24"/>
          <w:szCs w:val="24"/>
        </w:rPr>
        <w:t xml:space="preserve">, </w:t>
      </w:r>
    </w:p>
    <w:p w14:paraId="7BB69AFC" w14:textId="37865F5D" w:rsidR="00FD41D1" w:rsidRPr="00BF7A6B" w:rsidRDefault="00FD41D1" w:rsidP="00EC50E8">
      <w:pPr>
        <w:pStyle w:val="ListParagraph"/>
        <w:numPr>
          <w:ilvl w:val="0"/>
          <w:numId w:val="17"/>
        </w:numPr>
        <w:spacing w:line="360" w:lineRule="auto"/>
        <w:rPr>
          <w:sz w:val="24"/>
          <w:szCs w:val="24"/>
        </w:rPr>
      </w:pPr>
      <w:r w:rsidRPr="0070087A">
        <w:rPr>
          <w:sz w:val="24"/>
          <w:szCs w:val="24"/>
        </w:rPr>
        <w:t>Complaints/Suggestion boxes</w:t>
      </w:r>
    </w:p>
    <w:p w14:paraId="2764C21D" w14:textId="5D0383A3" w:rsidR="00FD41D1" w:rsidRPr="0070087A" w:rsidRDefault="00FD41D1" w:rsidP="00EC50E8">
      <w:pPr>
        <w:pStyle w:val="ListParagraph"/>
        <w:numPr>
          <w:ilvl w:val="0"/>
          <w:numId w:val="17"/>
        </w:numPr>
        <w:spacing w:line="360" w:lineRule="auto"/>
        <w:rPr>
          <w:sz w:val="24"/>
          <w:szCs w:val="24"/>
        </w:rPr>
      </w:pPr>
      <w:r w:rsidRPr="0070087A">
        <w:rPr>
          <w:sz w:val="24"/>
          <w:szCs w:val="24"/>
        </w:rPr>
        <w:t>Writing to the Office of the Ombudsman (CAJ)</w:t>
      </w:r>
    </w:p>
    <w:p w14:paraId="50898F89" w14:textId="1A5E12A9" w:rsidR="00FD41D1" w:rsidRPr="0070087A" w:rsidRDefault="00FD41D1" w:rsidP="00EC50E8">
      <w:pPr>
        <w:pStyle w:val="ListParagraph"/>
        <w:numPr>
          <w:ilvl w:val="0"/>
          <w:numId w:val="17"/>
        </w:numPr>
        <w:spacing w:line="360" w:lineRule="auto"/>
        <w:rPr>
          <w:sz w:val="24"/>
          <w:szCs w:val="24"/>
        </w:rPr>
      </w:pPr>
      <w:r w:rsidRPr="0070087A">
        <w:rPr>
          <w:sz w:val="24"/>
          <w:szCs w:val="24"/>
        </w:rPr>
        <w:t>Any other mode as may be determined by TNT from time to time.</w:t>
      </w:r>
    </w:p>
    <w:p w14:paraId="717A8A08" w14:textId="77777777" w:rsidR="00FD41D1" w:rsidRPr="0070087A" w:rsidRDefault="00FD41D1" w:rsidP="00FD41D1">
      <w:pPr>
        <w:rPr>
          <w:sz w:val="24"/>
          <w:szCs w:val="24"/>
        </w:rPr>
      </w:pPr>
    </w:p>
    <w:p w14:paraId="6BC335D9" w14:textId="724793C4" w:rsidR="00FD41D1" w:rsidRPr="00303CDA" w:rsidRDefault="008573DF" w:rsidP="00721F31">
      <w:pPr>
        <w:pStyle w:val="Heading2"/>
      </w:pPr>
      <w:bookmarkStart w:id="20" w:name="_Toc229574692"/>
      <w:r w:rsidRPr="00303CDA">
        <w:t>PROCESS OF HANDLING COMPLAINTS</w:t>
      </w:r>
      <w:bookmarkEnd w:id="20"/>
    </w:p>
    <w:p w14:paraId="468F9942" w14:textId="5C5CB61C" w:rsidR="00FD41D1" w:rsidRPr="00303CDA" w:rsidRDefault="00FD41D1" w:rsidP="00FD41D1">
      <w:pPr>
        <w:rPr>
          <w:sz w:val="26"/>
          <w:szCs w:val="26"/>
        </w:rPr>
      </w:pPr>
      <w:r w:rsidRPr="00303CDA">
        <w:rPr>
          <w:sz w:val="26"/>
          <w:szCs w:val="26"/>
        </w:rPr>
        <w:t xml:space="preserve"> </w:t>
      </w:r>
    </w:p>
    <w:p w14:paraId="0DF74B40" w14:textId="77777777" w:rsidR="00FD41D1" w:rsidRPr="00303CDA" w:rsidRDefault="00FD41D1" w:rsidP="00FD41D1">
      <w:pPr>
        <w:rPr>
          <w:sz w:val="26"/>
          <w:szCs w:val="26"/>
        </w:rPr>
      </w:pPr>
      <w:r w:rsidRPr="00303CDA">
        <w:rPr>
          <w:sz w:val="26"/>
          <w:szCs w:val="26"/>
        </w:rPr>
        <w:t xml:space="preserve">The procedure of addressing complaints shall be as outlined below:  </w:t>
      </w:r>
    </w:p>
    <w:p w14:paraId="7EC71AF3" w14:textId="77777777" w:rsidR="00FD41D1" w:rsidRPr="00303CDA" w:rsidRDefault="00FD41D1" w:rsidP="00FD41D1">
      <w:pPr>
        <w:rPr>
          <w:sz w:val="26"/>
          <w:szCs w:val="26"/>
        </w:rPr>
      </w:pPr>
    </w:p>
    <w:p w14:paraId="630E9AA8" w14:textId="77777777" w:rsidR="00FD41D1" w:rsidRDefault="00FD41D1" w:rsidP="00FD41D1">
      <w:pPr>
        <w:rPr>
          <w:b/>
          <w:bCs/>
          <w:sz w:val="26"/>
          <w:szCs w:val="26"/>
        </w:rPr>
      </w:pPr>
      <w:r w:rsidRPr="00303CDA">
        <w:rPr>
          <w:b/>
          <w:bCs/>
          <w:sz w:val="26"/>
          <w:szCs w:val="26"/>
        </w:rPr>
        <w:t xml:space="preserve">Receipt and acknowledgement </w:t>
      </w:r>
    </w:p>
    <w:p w14:paraId="22DEC310" w14:textId="77777777" w:rsidR="00344306" w:rsidRPr="00303CDA" w:rsidRDefault="00344306" w:rsidP="00FD41D1">
      <w:pPr>
        <w:rPr>
          <w:b/>
          <w:bCs/>
          <w:sz w:val="26"/>
          <w:szCs w:val="26"/>
        </w:rPr>
      </w:pPr>
    </w:p>
    <w:p w14:paraId="42501904" w14:textId="7755504C" w:rsidR="00FD41D1" w:rsidRPr="00344306" w:rsidRDefault="00FD41D1" w:rsidP="00344306">
      <w:pPr>
        <w:spacing w:line="360" w:lineRule="auto"/>
        <w:jc w:val="both"/>
        <w:rPr>
          <w:sz w:val="24"/>
          <w:szCs w:val="24"/>
        </w:rPr>
      </w:pPr>
      <w:r w:rsidRPr="00344306">
        <w:rPr>
          <w:sz w:val="24"/>
          <w:szCs w:val="24"/>
        </w:rPr>
        <w:t xml:space="preserve">When a complaint is lodged, the </w:t>
      </w:r>
      <w:r w:rsidR="009F4DCE" w:rsidRPr="00344306">
        <w:rPr>
          <w:sz w:val="24"/>
          <w:szCs w:val="24"/>
        </w:rPr>
        <w:t>officer</w:t>
      </w:r>
      <w:r w:rsidR="00FE375C" w:rsidRPr="00344306">
        <w:rPr>
          <w:sz w:val="24"/>
          <w:szCs w:val="24"/>
        </w:rPr>
        <w:t xml:space="preserve"> in charge</w:t>
      </w:r>
      <w:r w:rsidRPr="00344306">
        <w:rPr>
          <w:sz w:val="24"/>
          <w:szCs w:val="24"/>
        </w:rPr>
        <w:t xml:space="preserve"> will receive, record and acknowledge the complaint on behalf of the Accounting Officer. In instances where the complaint is received verbally, acknowledgement may be given verbally and recorded accordingly.</w:t>
      </w:r>
    </w:p>
    <w:p w14:paraId="15DC7D35" w14:textId="3A61BEF7" w:rsidR="00FD41D1" w:rsidRPr="00344306" w:rsidRDefault="00FD41D1" w:rsidP="00344306">
      <w:pPr>
        <w:spacing w:line="360" w:lineRule="auto"/>
        <w:jc w:val="both"/>
        <w:rPr>
          <w:sz w:val="24"/>
          <w:szCs w:val="24"/>
        </w:rPr>
      </w:pPr>
    </w:p>
    <w:p w14:paraId="41B5BC99" w14:textId="77777777" w:rsidR="00FD41D1" w:rsidRPr="00344306" w:rsidRDefault="00FD41D1" w:rsidP="00344306">
      <w:pPr>
        <w:spacing w:line="360" w:lineRule="auto"/>
        <w:jc w:val="both"/>
        <w:rPr>
          <w:sz w:val="24"/>
          <w:szCs w:val="24"/>
        </w:rPr>
      </w:pPr>
      <w:r w:rsidRPr="00344306">
        <w:rPr>
          <w:sz w:val="24"/>
          <w:szCs w:val="24"/>
        </w:rPr>
        <w:t xml:space="preserve">Every complaint received shall be entered in the complaints register, assigned a unique reference number, classified by type, source, date, and urgency, and forwarded to the designated complaints officer or department for action. </w:t>
      </w:r>
    </w:p>
    <w:p w14:paraId="46BC0A0F" w14:textId="3761E5B2" w:rsidR="00FD41D1" w:rsidRPr="00303CDA" w:rsidRDefault="00FD41D1" w:rsidP="00FD41D1">
      <w:pPr>
        <w:rPr>
          <w:sz w:val="26"/>
          <w:szCs w:val="26"/>
        </w:rPr>
      </w:pPr>
      <w:r w:rsidRPr="00303CDA">
        <w:rPr>
          <w:sz w:val="26"/>
          <w:szCs w:val="26"/>
        </w:rPr>
        <w:t xml:space="preserve">    </w:t>
      </w:r>
    </w:p>
    <w:p w14:paraId="36DAB6F1" w14:textId="77777777" w:rsidR="00FD41D1" w:rsidRPr="00303CDA" w:rsidRDefault="00FD41D1" w:rsidP="00FD41D1">
      <w:pPr>
        <w:rPr>
          <w:b/>
          <w:bCs/>
          <w:sz w:val="26"/>
          <w:szCs w:val="26"/>
        </w:rPr>
      </w:pPr>
      <w:r w:rsidRPr="00303CDA">
        <w:rPr>
          <w:b/>
          <w:bCs/>
          <w:sz w:val="26"/>
          <w:szCs w:val="26"/>
        </w:rPr>
        <w:t>Timelines</w:t>
      </w:r>
    </w:p>
    <w:p w14:paraId="7FA91F0D" w14:textId="6116AA39" w:rsidR="00FD41D1" w:rsidRPr="00303CDA" w:rsidRDefault="00FD41D1" w:rsidP="00FD41D1">
      <w:pPr>
        <w:rPr>
          <w:sz w:val="26"/>
          <w:szCs w:val="26"/>
        </w:rPr>
      </w:pPr>
      <w:r w:rsidRPr="00303CDA">
        <w:rPr>
          <w:sz w:val="26"/>
          <w:szCs w:val="26"/>
        </w:rPr>
        <w:t xml:space="preserve">Complaints </w:t>
      </w:r>
      <w:r w:rsidR="00370F25">
        <w:rPr>
          <w:sz w:val="26"/>
          <w:szCs w:val="26"/>
        </w:rPr>
        <w:t>will</w:t>
      </w:r>
      <w:r w:rsidRPr="00303CDA">
        <w:rPr>
          <w:sz w:val="26"/>
          <w:szCs w:val="26"/>
        </w:rPr>
        <w:t xml:space="preserve"> be acknowledged within five (5) working days after receipt.</w:t>
      </w:r>
    </w:p>
    <w:p w14:paraId="16193E52" w14:textId="77777777" w:rsidR="00FD41D1" w:rsidRPr="00303CDA" w:rsidRDefault="00FD41D1" w:rsidP="00FD41D1">
      <w:pPr>
        <w:rPr>
          <w:sz w:val="26"/>
          <w:szCs w:val="26"/>
        </w:rPr>
      </w:pPr>
      <w:r w:rsidRPr="00303CDA">
        <w:rPr>
          <w:sz w:val="26"/>
          <w:szCs w:val="26"/>
        </w:rPr>
        <w:t xml:space="preserve">          </w:t>
      </w:r>
    </w:p>
    <w:p w14:paraId="4EEEFEB9" w14:textId="77777777" w:rsidR="00FD41D1" w:rsidRPr="00303CDA" w:rsidRDefault="00FD41D1" w:rsidP="00FD41D1">
      <w:pPr>
        <w:rPr>
          <w:sz w:val="26"/>
          <w:szCs w:val="26"/>
        </w:rPr>
      </w:pPr>
      <w:r w:rsidRPr="00303CDA">
        <w:rPr>
          <w:b/>
          <w:bCs/>
          <w:sz w:val="26"/>
          <w:szCs w:val="26"/>
        </w:rPr>
        <w:t>Initial Assessment and Admissibility</w:t>
      </w:r>
    </w:p>
    <w:p w14:paraId="6178885C" w14:textId="741118BD" w:rsidR="00FD41D1" w:rsidRPr="00303CDA" w:rsidRDefault="00FD41D1" w:rsidP="00FD41D1">
      <w:pPr>
        <w:rPr>
          <w:sz w:val="26"/>
          <w:szCs w:val="26"/>
        </w:rPr>
      </w:pPr>
      <w:r w:rsidRPr="00303CDA">
        <w:rPr>
          <w:sz w:val="26"/>
          <w:szCs w:val="26"/>
        </w:rPr>
        <w:t xml:space="preserve">     </w:t>
      </w:r>
    </w:p>
    <w:p w14:paraId="68141094" w14:textId="51DF26F4" w:rsidR="00FD41D1" w:rsidRPr="00344306" w:rsidRDefault="00FD41D1" w:rsidP="00344306">
      <w:pPr>
        <w:spacing w:line="360" w:lineRule="auto"/>
        <w:jc w:val="both"/>
        <w:rPr>
          <w:sz w:val="24"/>
          <w:szCs w:val="24"/>
        </w:rPr>
      </w:pPr>
      <w:r w:rsidRPr="00344306">
        <w:rPr>
          <w:sz w:val="24"/>
          <w:szCs w:val="24"/>
        </w:rPr>
        <w:t xml:space="preserve">Upon receipt of a complaint, the </w:t>
      </w:r>
      <w:r w:rsidR="005E1A69" w:rsidRPr="00344306">
        <w:rPr>
          <w:sz w:val="24"/>
          <w:szCs w:val="24"/>
        </w:rPr>
        <w:t>officer in charge</w:t>
      </w:r>
      <w:r w:rsidRPr="00344306">
        <w:rPr>
          <w:sz w:val="24"/>
          <w:szCs w:val="24"/>
        </w:rPr>
        <w:t xml:space="preserve"> </w:t>
      </w:r>
      <w:r w:rsidR="005E1A69" w:rsidRPr="00344306">
        <w:rPr>
          <w:sz w:val="24"/>
          <w:szCs w:val="24"/>
        </w:rPr>
        <w:t>will</w:t>
      </w:r>
      <w:r w:rsidRPr="00344306">
        <w:rPr>
          <w:sz w:val="24"/>
          <w:szCs w:val="24"/>
        </w:rPr>
        <w:t xml:space="preserve"> undertake a preliminary review to determine whether the matters raised fall within the statutory mandate of the TNT. Complaints that are within mandate shall proceed to further processing in accordance with established procedures, while those outside the mandate shall be duly recorded and referred to the appropriate agencies for resolution and the complainant </w:t>
      </w:r>
      <w:r w:rsidR="00806427" w:rsidRPr="00344306">
        <w:rPr>
          <w:sz w:val="24"/>
          <w:szCs w:val="24"/>
        </w:rPr>
        <w:t>will</w:t>
      </w:r>
      <w:r w:rsidRPr="00344306">
        <w:rPr>
          <w:sz w:val="24"/>
          <w:szCs w:val="24"/>
        </w:rPr>
        <w:t xml:space="preserve"> be informed accordingly. </w:t>
      </w:r>
    </w:p>
    <w:p w14:paraId="6DE01AF9" w14:textId="77777777" w:rsidR="00FD41D1" w:rsidRPr="00303CDA" w:rsidRDefault="00FD41D1" w:rsidP="00FD41D1">
      <w:pPr>
        <w:jc w:val="both"/>
        <w:rPr>
          <w:sz w:val="26"/>
          <w:szCs w:val="26"/>
        </w:rPr>
      </w:pPr>
    </w:p>
    <w:p w14:paraId="127F1EA1" w14:textId="77777777" w:rsidR="00FD41D1" w:rsidRDefault="00FD41D1" w:rsidP="00FD41D1">
      <w:pPr>
        <w:jc w:val="both"/>
        <w:rPr>
          <w:sz w:val="26"/>
          <w:szCs w:val="26"/>
        </w:rPr>
      </w:pPr>
    </w:p>
    <w:p w14:paraId="3492C707" w14:textId="77777777" w:rsidR="00806427" w:rsidRDefault="00806427" w:rsidP="00FD41D1">
      <w:pPr>
        <w:jc w:val="both"/>
        <w:rPr>
          <w:sz w:val="26"/>
          <w:szCs w:val="26"/>
        </w:rPr>
      </w:pPr>
    </w:p>
    <w:p w14:paraId="1A1F692D" w14:textId="77777777" w:rsidR="00806427" w:rsidRPr="00303CDA" w:rsidRDefault="00806427" w:rsidP="00FD41D1">
      <w:pPr>
        <w:jc w:val="both"/>
        <w:rPr>
          <w:sz w:val="26"/>
          <w:szCs w:val="26"/>
        </w:rPr>
      </w:pPr>
    </w:p>
    <w:p w14:paraId="2E5ABB9B" w14:textId="77777777" w:rsidR="00FD41D1" w:rsidRDefault="00FD41D1" w:rsidP="00FD41D1">
      <w:pPr>
        <w:jc w:val="both"/>
        <w:rPr>
          <w:sz w:val="26"/>
          <w:szCs w:val="26"/>
        </w:rPr>
      </w:pPr>
    </w:p>
    <w:p w14:paraId="348646B9" w14:textId="77777777" w:rsidR="00344306" w:rsidRPr="00303CDA" w:rsidRDefault="00344306" w:rsidP="00FD41D1">
      <w:pPr>
        <w:jc w:val="both"/>
        <w:rPr>
          <w:sz w:val="26"/>
          <w:szCs w:val="26"/>
        </w:rPr>
      </w:pPr>
    </w:p>
    <w:p w14:paraId="64CCF1D4" w14:textId="77777777" w:rsidR="00FD41D1" w:rsidRPr="00303CDA" w:rsidRDefault="00FD41D1" w:rsidP="00FD41D1">
      <w:pPr>
        <w:rPr>
          <w:sz w:val="26"/>
          <w:szCs w:val="26"/>
        </w:rPr>
      </w:pPr>
    </w:p>
    <w:p w14:paraId="256639B8" w14:textId="77777777" w:rsidR="00FD41D1" w:rsidRPr="00303CDA" w:rsidRDefault="00FD41D1" w:rsidP="00721F31">
      <w:pPr>
        <w:pStyle w:val="Heading2"/>
      </w:pPr>
      <w:bookmarkStart w:id="21" w:name="_Toc229574693"/>
      <w:r w:rsidRPr="00303CDA">
        <w:lastRenderedPageBreak/>
        <w:t>Review and Resolution: Three Tier Approach</w:t>
      </w:r>
      <w:bookmarkEnd w:id="21"/>
    </w:p>
    <w:p w14:paraId="5DC10A4E" w14:textId="77777777" w:rsidR="00FD41D1" w:rsidRPr="00303CDA" w:rsidRDefault="00FD41D1" w:rsidP="00FD41D1">
      <w:pPr>
        <w:rPr>
          <w:sz w:val="26"/>
          <w:szCs w:val="26"/>
        </w:rPr>
      </w:pPr>
    </w:p>
    <w:p w14:paraId="51B53098" w14:textId="77777777" w:rsidR="00FD41D1" w:rsidRPr="00344306" w:rsidRDefault="00FD41D1" w:rsidP="00344306">
      <w:pPr>
        <w:pStyle w:val="ListParagraph"/>
        <w:numPr>
          <w:ilvl w:val="0"/>
          <w:numId w:val="30"/>
        </w:numPr>
        <w:spacing w:line="360" w:lineRule="auto"/>
        <w:rPr>
          <w:b/>
          <w:bCs/>
          <w:sz w:val="26"/>
          <w:szCs w:val="26"/>
        </w:rPr>
      </w:pPr>
      <w:r w:rsidRPr="00344306">
        <w:rPr>
          <w:b/>
          <w:bCs/>
          <w:sz w:val="26"/>
          <w:szCs w:val="26"/>
        </w:rPr>
        <w:t>Tier 1: Frontline Complaint Handling</w:t>
      </w:r>
    </w:p>
    <w:p w14:paraId="2F162464" w14:textId="77777777" w:rsidR="00FD41D1" w:rsidRPr="00344306" w:rsidRDefault="00FD41D1" w:rsidP="00344306">
      <w:pPr>
        <w:spacing w:line="360" w:lineRule="auto"/>
        <w:ind w:left="360"/>
        <w:jc w:val="both"/>
        <w:rPr>
          <w:sz w:val="26"/>
          <w:szCs w:val="26"/>
        </w:rPr>
      </w:pPr>
      <w:r w:rsidRPr="00344306">
        <w:rPr>
          <w:sz w:val="26"/>
          <w:szCs w:val="26"/>
        </w:rPr>
        <w:t xml:space="preserve">Complaints are received and resolved at service points by front line officers. At this level, complaints are received and addressed directly at service delivery points by frontline officers. These matters are typically minor in nature and can be resolved promptly without escalation to senior staff. Officers are vested with clear authority to manage and resolve complaints at the first point of contact wherever possible. All complaints handled at this stage shall be duly recorded to facilitate monitoring, reporting, and future analysis. </w:t>
      </w:r>
    </w:p>
    <w:p w14:paraId="7F7EDCC0" w14:textId="77777777" w:rsidR="00FD41D1" w:rsidRPr="00303CDA" w:rsidRDefault="00FD41D1" w:rsidP="00344306">
      <w:pPr>
        <w:spacing w:line="360" w:lineRule="auto"/>
        <w:rPr>
          <w:sz w:val="26"/>
          <w:szCs w:val="26"/>
        </w:rPr>
      </w:pPr>
    </w:p>
    <w:p w14:paraId="40E7BC71" w14:textId="77777777" w:rsidR="00FD41D1" w:rsidRPr="00344306" w:rsidRDefault="00FD41D1" w:rsidP="00344306">
      <w:pPr>
        <w:pStyle w:val="ListParagraph"/>
        <w:numPr>
          <w:ilvl w:val="0"/>
          <w:numId w:val="30"/>
        </w:numPr>
        <w:spacing w:line="360" w:lineRule="auto"/>
        <w:rPr>
          <w:b/>
          <w:bCs/>
          <w:sz w:val="26"/>
          <w:szCs w:val="26"/>
        </w:rPr>
      </w:pPr>
      <w:r w:rsidRPr="00344306">
        <w:rPr>
          <w:b/>
          <w:bCs/>
          <w:sz w:val="26"/>
          <w:szCs w:val="26"/>
        </w:rPr>
        <w:t xml:space="preserve">Tier 2: Internal Review </w:t>
      </w:r>
    </w:p>
    <w:p w14:paraId="15351D49" w14:textId="189A408A" w:rsidR="00FD41D1" w:rsidRPr="00344306" w:rsidRDefault="00FD41D1" w:rsidP="00344306">
      <w:pPr>
        <w:spacing w:line="360" w:lineRule="auto"/>
        <w:ind w:left="360"/>
        <w:jc w:val="both"/>
        <w:rPr>
          <w:sz w:val="26"/>
          <w:szCs w:val="26"/>
        </w:rPr>
      </w:pPr>
      <w:r w:rsidRPr="00344306">
        <w:rPr>
          <w:sz w:val="26"/>
          <w:szCs w:val="26"/>
        </w:rPr>
        <w:t xml:space="preserve">Complaints that are unresolved at tier one </w:t>
      </w:r>
      <w:proofErr w:type="gramStart"/>
      <w:r w:rsidRPr="00344306">
        <w:rPr>
          <w:sz w:val="26"/>
          <w:szCs w:val="26"/>
        </w:rPr>
        <w:t>are</w:t>
      </w:r>
      <w:proofErr w:type="gramEnd"/>
      <w:r w:rsidRPr="00344306">
        <w:rPr>
          <w:sz w:val="26"/>
          <w:szCs w:val="26"/>
        </w:rPr>
        <w:t xml:space="preserve"> escalated to tier two.  At this stage, the HODs or the RPCC shall undertake a formal review and, where necessary, conduct a review of the issues raised. The objective is to ensure that unresolved matters receive thorough examination and are addressed in accordance with established institutional procedures. </w:t>
      </w:r>
    </w:p>
    <w:p w14:paraId="31B13204" w14:textId="77777777" w:rsidR="00FD41D1" w:rsidRPr="00303CDA" w:rsidRDefault="00FD41D1" w:rsidP="00344306">
      <w:pPr>
        <w:spacing w:line="360" w:lineRule="auto"/>
        <w:rPr>
          <w:sz w:val="26"/>
          <w:szCs w:val="26"/>
        </w:rPr>
      </w:pPr>
    </w:p>
    <w:p w14:paraId="75D89BA4" w14:textId="77777777" w:rsidR="00FD41D1" w:rsidRPr="00344306" w:rsidRDefault="00FD41D1" w:rsidP="00344306">
      <w:pPr>
        <w:pStyle w:val="ListParagraph"/>
        <w:numPr>
          <w:ilvl w:val="0"/>
          <w:numId w:val="30"/>
        </w:numPr>
        <w:spacing w:line="360" w:lineRule="auto"/>
        <w:rPr>
          <w:b/>
          <w:bCs/>
          <w:sz w:val="26"/>
          <w:szCs w:val="26"/>
        </w:rPr>
      </w:pPr>
      <w:r w:rsidRPr="00344306">
        <w:rPr>
          <w:b/>
          <w:bCs/>
          <w:sz w:val="26"/>
          <w:szCs w:val="26"/>
        </w:rPr>
        <w:t>Tier 3: External Review</w:t>
      </w:r>
    </w:p>
    <w:p w14:paraId="11D7DAC4" w14:textId="77777777" w:rsidR="00FD41D1" w:rsidRPr="00344306" w:rsidRDefault="00FD41D1" w:rsidP="00344306">
      <w:pPr>
        <w:spacing w:line="360" w:lineRule="auto"/>
        <w:ind w:left="360"/>
        <w:jc w:val="both"/>
        <w:rPr>
          <w:sz w:val="26"/>
          <w:szCs w:val="26"/>
        </w:rPr>
      </w:pPr>
      <w:r w:rsidRPr="00344306">
        <w:rPr>
          <w:sz w:val="26"/>
          <w:szCs w:val="26"/>
        </w:rPr>
        <w:t xml:space="preserve">Where a complaint cannot be satisfactorily resolved through internal processes, it shall be referred to appropriate external agencies or mechanisms for further consideration. This may include regulatory bodies, oversight institutions, or alternative dispute resolution mechanisms such as mediation. The objective at this stage is to ensure impartiality, transparency, and the fair resolution of matters that fall beyond TNT internal mandate. </w:t>
      </w:r>
    </w:p>
    <w:p w14:paraId="20F0522B" w14:textId="77777777" w:rsidR="00FD41D1" w:rsidRPr="00303CDA" w:rsidRDefault="00FD41D1" w:rsidP="00FD41D1">
      <w:pPr>
        <w:rPr>
          <w:sz w:val="26"/>
          <w:szCs w:val="26"/>
        </w:rPr>
      </w:pPr>
      <w:r w:rsidRPr="00303CDA">
        <w:rPr>
          <w:sz w:val="26"/>
          <w:szCs w:val="26"/>
        </w:rPr>
        <w:t xml:space="preserve">     </w:t>
      </w:r>
    </w:p>
    <w:p w14:paraId="4BE420FF" w14:textId="77777777" w:rsidR="0082382A" w:rsidRDefault="0082382A" w:rsidP="00FD41D1">
      <w:pPr>
        <w:rPr>
          <w:b/>
          <w:bCs/>
          <w:sz w:val="26"/>
          <w:szCs w:val="26"/>
        </w:rPr>
      </w:pPr>
    </w:p>
    <w:p w14:paraId="7492156D" w14:textId="77777777" w:rsidR="0082382A" w:rsidRDefault="0082382A">
      <w:pPr>
        <w:rPr>
          <w:b/>
          <w:bCs/>
          <w:sz w:val="26"/>
          <w:szCs w:val="26"/>
        </w:rPr>
      </w:pPr>
      <w:r>
        <w:rPr>
          <w:b/>
          <w:bCs/>
          <w:sz w:val="26"/>
          <w:szCs w:val="26"/>
        </w:rPr>
        <w:br w:type="page"/>
      </w:r>
    </w:p>
    <w:p w14:paraId="3E8D019B" w14:textId="09D2BC65" w:rsidR="00FD41D1" w:rsidRDefault="00884A37" w:rsidP="00FD41D1">
      <w:pPr>
        <w:rPr>
          <w:b/>
          <w:bCs/>
          <w:sz w:val="26"/>
          <w:szCs w:val="26"/>
        </w:rPr>
      </w:pPr>
      <w:r>
        <w:rPr>
          <w:b/>
          <w:bCs/>
          <w:sz w:val="26"/>
          <w:szCs w:val="26"/>
        </w:rPr>
        <w:lastRenderedPageBreak/>
        <w:t xml:space="preserve">Figure 1: </w:t>
      </w:r>
      <w:r w:rsidRPr="00884A37">
        <w:rPr>
          <w:b/>
          <w:bCs/>
          <w:sz w:val="26"/>
          <w:szCs w:val="26"/>
          <w:lang w:val="en-GB"/>
        </w:rPr>
        <w:t>Tiers Approach</w:t>
      </w:r>
      <w:r>
        <w:rPr>
          <w:b/>
          <w:bCs/>
          <w:sz w:val="26"/>
          <w:szCs w:val="26"/>
          <w:lang w:val="en-GB"/>
        </w:rPr>
        <w:t xml:space="preserve"> diagram.</w:t>
      </w:r>
    </w:p>
    <w:p w14:paraId="00A744E9" w14:textId="4B992712" w:rsidR="008F79DF" w:rsidRPr="00303CDA" w:rsidRDefault="008F79DF" w:rsidP="00FD41D1">
      <w:pPr>
        <w:rPr>
          <w:b/>
          <w:bCs/>
          <w:sz w:val="26"/>
          <w:szCs w:val="26"/>
        </w:rPr>
      </w:pPr>
      <w:r>
        <w:rPr>
          <w:b/>
          <w:bCs/>
          <w:noProof/>
          <w:sz w:val="26"/>
          <w:szCs w:val="26"/>
        </w:rPr>
        <w:drawing>
          <wp:inline distT="0" distB="0" distL="0" distR="0" wp14:anchorId="4D7CAFD9" wp14:editId="0C961D65">
            <wp:extent cx="5562600" cy="3708400"/>
            <wp:effectExtent l="0" t="0" r="0" b="6350"/>
            <wp:docPr id="14350267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26798" name="Picture 14350267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2600" cy="3708400"/>
                    </a:xfrm>
                    <a:prstGeom prst="rect">
                      <a:avLst/>
                    </a:prstGeom>
                  </pic:spPr>
                </pic:pic>
              </a:graphicData>
            </a:graphic>
          </wp:inline>
        </w:drawing>
      </w:r>
    </w:p>
    <w:p w14:paraId="428363D0" w14:textId="77777777" w:rsidR="00FD41D1" w:rsidRPr="00303CDA" w:rsidRDefault="00FD41D1" w:rsidP="00FD41D1">
      <w:pPr>
        <w:rPr>
          <w:sz w:val="26"/>
          <w:szCs w:val="26"/>
        </w:rPr>
      </w:pPr>
      <w:r w:rsidRPr="00303CDA">
        <w:rPr>
          <w:sz w:val="26"/>
          <w:szCs w:val="26"/>
        </w:rPr>
        <w:t xml:space="preserve">     </w:t>
      </w:r>
    </w:p>
    <w:p w14:paraId="1EB13AF1" w14:textId="77777777" w:rsidR="00637947" w:rsidRDefault="00637947" w:rsidP="00FD41D1">
      <w:pPr>
        <w:rPr>
          <w:b/>
          <w:bCs/>
          <w:sz w:val="26"/>
          <w:szCs w:val="26"/>
        </w:rPr>
      </w:pPr>
    </w:p>
    <w:p w14:paraId="761543AE" w14:textId="77777777" w:rsidR="00637947" w:rsidRDefault="00637947" w:rsidP="00FD41D1">
      <w:pPr>
        <w:rPr>
          <w:b/>
          <w:bCs/>
          <w:sz w:val="26"/>
          <w:szCs w:val="26"/>
        </w:rPr>
      </w:pPr>
    </w:p>
    <w:p w14:paraId="2A662066" w14:textId="77777777" w:rsidR="00637947" w:rsidRDefault="00637947" w:rsidP="00FD41D1">
      <w:pPr>
        <w:rPr>
          <w:b/>
          <w:bCs/>
          <w:sz w:val="26"/>
          <w:szCs w:val="26"/>
        </w:rPr>
      </w:pPr>
    </w:p>
    <w:p w14:paraId="2E3D5FA7" w14:textId="77777777" w:rsidR="00637947" w:rsidRDefault="00637947" w:rsidP="00FD41D1">
      <w:pPr>
        <w:rPr>
          <w:b/>
          <w:bCs/>
          <w:sz w:val="26"/>
          <w:szCs w:val="26"/>
        </w:rPr>
      </w:pPr>
    </w:p>
    <w:p w14:paraId="14CBAB88" w14:textId="77777777" w:rsidR="00637947" w:rsidRDefault="00637947" w:rsidP="00FD41D1">
      <w:pPr>
        <w:rPr>
          <w:b/>
          <w:bCs/>
          <w:sz w:val="26"/>
          <w:szCs w:val="26"/>
        </w:rPr>
      </w:pPr>
    </w:p>
    <w:p w14:paraId="2733412E" w14:textId="77777777" w:rsidR="00637947" w:rsidRDefault="00637947" w:rsidP="00FD41D1">
      <w:pPr>
        <w:rPr>
          <w:b/>
          <w:bCs/>
          <w:sz w:val="26"/>
          <w:szCs w:val="26"/>
        </w:rPr>
      </w:pPr>
    </w:p>
    <w:p w14:paraId="10FE3105" w14:textId="77777777" w:rsidR="00637947" w:rsidRDefault="00637947" w:rsidP="00FD41D1">
      <w:pPr>
        <w:rPr>
          <w:b/>
          <w:bCs/>
          <w:sz w:val="26"/>
          <w:szCs w:val="26"/>
        </w:rPr>
      </w:pPr>
    </w:p>
    <w:p w14:paraId="4598E77F" w14:textId="6D8135EA" w:rsidR="00FD41D1" w:rsidRDefault="00FD41D1" w:rsidP="00721F31">
      <w:pPr>
        <w:pStyle w:val="Heading2"/>
      </w:pPr>
      <w:bookmarkStart w:id="22" w:name="_Toc229574694"/>
      <w:r w:rsidRPr="00303CDA">
        <w:t>Response to the complainant</w:t>
      </w:r>
      <w:bookmarkEnd w:id="22"/>
    </w:p>
    <w:p w14:paraId="72CE2C85" w14:textId="77777777" w:rsidR="00637947" w:rsidRPr="00303CDA" w:rsidRDefault="00637947" w:rsidP="00FD41D1">
      <w:pPr>
        <w:rPr>
          <w:b/>
          <w:bCs/>
          <w:sz w:val="26"/>
          <w:szCs w:val="26"/>
        </w:rPr>
      </w:pPr>
    </w:p>
    <w:p w14:paraId="15F5D12D" w14:textId="77777777" w:rsidR="00FD41D1" w:rsidRPr="00303CDA" w:rsidRDefault="00FD41D1" w:rsidP="00637947">
      <w:pPr>
        <w:spacing w:line="360" w:lineRule="auto"/>
        <w:jc w:val="both"/>
        <w:rPr>
          <w:sz w:val="26"/>
          <w:szCs w:val="26"/>
        </w:rPr>
      </w:pPr>
      <w:r w:rsidRPr="00303CDA">
        <w:rPr>
          <w:sz w:val="26"/>
          <w:szCs w:val="26"/>
        </w:rPr>
        <w:t>Upon conclusion of the complaint handling process, the outcome will be communicated to the complainant within seven (7) working days.</w:t>
      </w:r>
    </w:p>
    <w:p w14:paraId="34472A75" w14:textId="77777777" w:rsidR="00FD41D1" w:rsidRPr="00303CDA" w:rsidRDefault="00FD41D1" w:rsidP="00FD41D1">
      <w:pPr>
        <w:jc w:val="both"/>
        <w:rPr>
          <w:sz w:val="26"/>
          <w:szCs w:val="26"/>
        </w:rPr>
      </w:pPr>
    </w:p>
    <w:p w14:paraId="12665D41" w14:textId="572E9207" w:rsidR="00FD41D1" w:rsidRDefault="00B34A1A" w:rsidP="00721F31">
      <w:pPr>
        <w:pStyle w:val="Heading2"/>
      </w:pPr>
      <w:bookmarkStart w:id="23" w:name="_Toc229574695"/>
      <w:r>
        <w:t xml:space="preserve">Right to </w:t>
      </w:r>
      <w:r w:rsidR="00FD41D1" w:rsidRPr="00303CDA">
        <w:t>Appeals</w:t>
      </w:r>
      <w:bookmarkEnd w:id="23"/>
    </w:p>
    <w:p w14:paraId="41A25D7E" w14:textId="77777777" w:rsidR="00637947" w:rsidRPr="00303CDA" w:rsidRDefault="00637947" w:rsidP="00FD41D1">
      <w:pPr>
        <w:rPr>
          <w:b/>
          <w:bCs/>
          <w:sz w:val="26"/>
          <w:szCs w:val="26"/>
        </w:rPr>
      </w:pPr>
    </w:p>
    <w:p w14:paraId="7C143909" w14:textId="5D484621" w:rsidR="00FD41D1" w:rsidRPr="00303CDA" w:rsidRDefault="00FD41D1" w:rsidP="00637947">
      <w:pPr>
        <w:spacing w:line="360" w:lineRule="auto"/>
        <w:jc w:val="both"/>
        <w:rPr>
          <w:sz w:val="26"/>
          <w:szCs w:val="26"/>
        </w:rPr>
      </w:pPr>
      <w:r w:rsidRPr="00303CDA">
        <w:rPr>
          <w:sz w:val="26"/>
          <w:szCs w:val="26"/>
        </w:rPr>
        <w:t xml:space="preserve">If the complainant is dissatisfied with the outcome, or procedure in which the complaint was handled, they have a right </w:t>
      </w:r>
      <w:r w:rsidR="00F04AF1">
        <w:rPr>
          <w:sz w:val="26"/>
          <w:szCs w:val="26"/>
        </w:rPr>
        <w:t>to</w:t>
      </w:r>
      <w:r w:rsidRPr="00303CDA">
        <w:rPr>
          <w:sz w:val="26"/>
          <w:szCs w:val="26"/>
        </w:rPr>
        <w:t xml:space="preserve"> appeal to CAJ.     </w:t>
      </w:r>
    </w:p>
    <w:p w14:paraId="2EDD17D7" w14:textId="77777777" w:rsidR="00FD41D1" w:rsidRPr="00303CDA" w:rsidRDefault="00FD41D1" w:rsidP="00FD41D1">
      <w:pPr>
        <w:rPr>
          <w:sz w:val="26"/>
          <w:szCs w:val="26"/>
        </w:rPr>
      </w:pPr>
    </w:p>
    <w:p w14:paraId="0741F9A7" w14:textId="77777777" w:rsidR="00637947" w:rsidRDefault="00FD41D1" w:rsidP="00721F31">
      <w:pPr>
        <w:pStyle w:val="Heading2"/>
      </w:pPr>
      <w:bookmarkStart w:id="24" w:name="_Toc229574696"/>
      <w:r w:rsidRPr="00303CDA">
        <w:t>Reporting</w:t>
      </w:r>
      <w:bookmarkEnd w:id="24"/>
      <w:r w:rsidRPr="00303CDA">
        <w:t xml:space="preserve">      </w:t>
      </w:r>
    </w:p>
    <w:p w14:paraId="72E85976" w14:textId="3DAF4049" w:rsidR="00FD41D1" w:rsidRPr="00303CDA" w:rsidRDefault="00FD41D1" w:rsidP="00FD41D1">
      <w:pPr>
        <w:rPr>
          <w:b/>
          <w:bCs/>
          <w:sz w:val="26"/>
          <w:szCs w:val="26"/>
        </w:rPr>
      </w:pPr>
      <w:r w:rsidRPr="00303CDA">
        <w:rPr>
          <w:b/>
          <w:bCs/>
          <w:sz w:val="26"/>
          <w:szCs w:val="26"/>
        </w:rPr>
        <w:t xml:space="preserve">     </w:t>
      </w:r>
    </w:p>
    <w:p w14:paraId="56BCF336" w14:textId="477C3CD7" w:rsidR="00FD41D1" w:rsidRPr="00303CDA" w:rsidRDefault="00FD41D1" w:rsidP="00637947">
      <w:pPr>
        <w:spacing w:line="360" w:lineRule="auto"/>
        <w:jc w:val="both"/>
        <w:rPr>
          <w:sz w:val="26"/>
          <w:szCs w:val="26"/>
        </w:rPr>
      </w:pPr>
      <w:r w:rsidRPr="00303CDA">
        <w:rPr>
          <w:sz w:val="26"/>
          <w:szCs w:val="26"/>
        </w:rPr>
        <w:t xml:space="preserve">All heads of directorates/departments will forward their complaints registers to the Head of </w:t>
      </w:r>
      <w:r w:rsidR="00B524F2">
        <w:rPr>
          <w:sz w:val="26"/>
          <w:szCs w:val="26"/>
        </w:rPr>
        <w:t>C</w:t>
      </w:r>
      <w:r w:rsidRPr="00303CDA">
        <w:rPr>
          <w:sz w:val="26"/>
          <w:szCs w:val="26"/>
        </w:rPr>
        <w:t xml:space="preserve">ommunication on a monthly basis for compilation and submission to the RPC. Thereafter, the RPC will review all complaints (including their status) and </w:t>
      </w:r>
      <w:r w:rsidRPr="00303CDA">
        <w:rPr>
          <w:sz w:val="26"/>
          <w:szCs w:val="26"/>
        </w:rPr>
        <w:lastRenderedPageBreak/>
        <w:t xml:space="preserve">forward them to the accounting officer for onwards submission to CAJ on a quarterly basis. </w:t>
      </w:r>
    </w:p>
    <w:p w14:paraId="014F6A0F" w14:textId="77777777" w:rsidR="00FD41D1" w:rsidRPr="00303CDA" w:rsidRDefault="00FD41D1">
      <w:pPr>
        <w:rPr>
          <w:sz w:val="26"/>
          <w:szCs w:val="26"/>
        </w:rPr>
      </w:pPr>
      <w:r w:rsidRPr="00303CDA">
        <w:rPr>
          <w:sz w:val="26"/>
          <w:szCs w:val="26"/>
        </w:rPr>
        <w:br w:type="page"/>
      </w:r>
    </w:p>
    <w:p w14:paraId="29CB3576" w14:textId="5EA48183" w:rsidR="00FD41D1" w:rsidRDefault="00FD41D1" w:rsidP="00721F31">
      <w:pPr>
        <w:pStyle w:val="Heading1"/>
      </w:pPr>
      <w:bookmarkStart w:id="25" w:name="_Toc229574697"/>
      <w:r w:rsidRPr="00303CDA">
        <w:lastRenderedPageBreak/>
        <w:t>Monitoring and Evaluation</w:t>
      </w:r>
      <w:bookmarkEnd w:id="25"/>
    </w:p>
    <w:p w14:paraId="64AE36A6" w14:textId="77777777" w:rsidR="00637947" w:rsidRPr="00303CDA" w:rsidRDefault="00637947" w:rsidP="00237A5C">
      <w:pPr>
        <w:jc w:val="both"/>
        <w:rPr>
          <w:b/>
          <w:bCs/>
          <w:sz w:val="26"/>
          <w:szCs w:val="26"/>
        </w:rPr>
      </w:pPr>
    </w:p>
    <w:p w14:paraId="2235248B" w14:textId="4BCA28C0" w:rsidR="00FD41D1" w:rsidRPr="00637947" w:rsidRDefault="00FD41D1" w:rsidP="00637947">
      <w:pPr>
        <w:spacing w:line="360" w:lineRule="auto"/>
        <w:jc w:val="both"/>
        <w:rPr>
          <w:sz w:val="24"/>
          <w:szCs w:val="24"/>
        </w:rPr>
      </w:pPr>
      <w:r w:rsidRPr="00637947">
        <w:rPr>
          <w:sz w:val="24"/>
          <w:szCs w:val="24"/>
        </w:rPr>
        <w:t>The TNT Resolution of Complaints Committee will use a monitoring tool to review all complaints, channels, tools and actions taken bi</w:t>
      </w:r>
      <w:r w:rsidR="00CF224B" w:rsidRPr="00637947">
        <w:rPr>
          <w:sz w:val="24"/>
          <w:szCs w:val="24"/>
        </w:rPr>
        <w:t>-</w:t>
      </w:r>
      <w:r w:rsidRPr="00637947">
        <w:rPr>
          <w:sz w:val="24"/>
          <w:szCs w:val="24"/>
        </w:rPr>
        <w:t xml:space="preserve">annually, and submit reports to the Accounting Officer.      </w:t>
      </w:r>
    </w:p>
    <w:p w14:paraId="184A5F02" w14:textId="77777777" w:rsidR="00237A5C" w:rsidRPr="00303CDA" w:rsidRDefault="00237A5C" w:rsidP="00237A5C">
      <w:pPr>
        <w:jc w:val="both"/>
        <w:rPr>
          <w:sz w:val="26"/>
          <w:szCs w:val="26"/>
        </w:rPr>
      </w:pPr>
    </w:p>
    <w:p w14:paraId="766BED39" w14:textId="77777777" w:rsidR="00937092" w:rsidRDefault="00237A5C" w:rsidP="00721F31">
      <w:pPr>
        <w:pStyle w:val="Heading2"/>
      </w:pPr>
      <w:bookmarkStart w:id="26" w:name="_Toc229574698"/>
      <w:r w:rsidRPr="00303CDA">
        <w:t>CONFIDENTIALITY</w:t>
      </w:r>
      <w:bookmarkEnd w:id="26"/>
      <w:r w:rsidRPr="00303CDA">
        <w:t xml:space="preserve"> </w:t>
      </w:r>
    </w:p>
    <w:p w14:paraId="493B6392" w14:textId="505560B5" w:rsidR="00237A5C" w:rsidRPr="00303CDA" w:rsidRDefault="00237A5C" w:rsidP="00237A5C">
      <w:pPr>
        <w:jc w:val="both"/>
        <w:rPr>
          <w:b/>
          <w:bCs/>
          <w:sz w:val="26"/>
          <w:szCs w:val="26"/>
        </w:rPr>
      </w:pPr>
      <w:r w:rsidRPr="00303CDA">
        <w:rPr>
          <w:b/>
          <w:bCs/>
          <w:sz w:val="26"/>
          <w:szCs w:val="26"/>
        </w:rPr>
        <w:t xml:space="preserve">     </w:t>
      </w:r>
    </w:p>
    <w:p w14:paraId="50DD9698" w14:textId="77777777" w:rsidR="00237A5C" w:rsidRPr="00637947" w:rsidRDefault="00237A5C" w:rsidP="00637947">
      <w:pPr>
        <w:spacing w:line="360" w:lineRule="auto"/>
        <w:jc w:val="both"/>
        <w:rPr>
          <w:sz w:val="24"/>
          <w:szCs w:val="24"/>
        </w:rPr>
      </w:pPr>
      <w:r w:rsidRPr="00637947">
        <w:rPr>
          <w:sz w:val="24"/>
          <w:szCs w:val="24"/>
        </w:rPr>
        <w:t xml:space="preserve">The National Treasury commits to maintaining confidentiality and protecting privacy throughout the complaints process in accordance with Access to Information Act, Cap 7M and the Data Protection Act, Cap 411C; and other applicable laws.  </w:t>
      </w:r>
    </w:p>
    <w:p w14:paraId="0667B5A1" w14:textId="6B9F1460" w:rsidR="00237A5C" w:rsidRPr="00303CDA" w:rsidRDefault="00237A5C" w:rsidP="00237A5C">
      <w:pPr>
        <w:jc w:val="both"/>
        <w:rPr>
          <w:sz w:val="26"/>
          <w:szCs w:val="26"/>
        </w:rPr>
      </w:pPr>
      <w:r w:rsidRPr="00303CDA">
        <w:rPr>
          <w:sz w:val="26"/>
          <w:szCs w:val="26"/>
        </w:rPr>
        <w:t xml:space="preserve">    </w:t>
      </w:r>
    </w:p>
    <w:p w14:paraId="53AF8FF1" w14:textId="77777777" w:rsidR="00237A5C" w:rsidRPr="00303CDA" w:rsidRDefault="00237A5C" w:rsidP="00721F31">
      <w:pPr>
        <w:pStyle w:val="Heading2"/>
      </w:pPr>
      <w:bookmarkStart w:id="27" w:name="_Toc229574699"/>
      <w:r w:rsidRPr="00303CDA">
        <w:t>Funding/Resources</w:t>
      </w:r>
      <w:bookmarkEnd w:id="27"/>
      <w:r w:rsidRPr="00303CDA">
        <w:t xml:space="preserve"> </w:t>
      </w:r>
    </w:p>
    <w:p w14:paraId="3FA25F81" w14:textId="77777777" w:rsidR="00237A5C" w:rsidRPr="00303CDA" w:rsidRDefault="00237A5C" w:rsidP="00237A5C">
      <w:pPr>
        <w:jc w:val="both"/>
        <w:rPr>
          <w:b/>
          <w:bCs/>
          <w:sz w:val="26"/>
          <w:szCs w:val="26"/>
        </w:rPr>
      </w:pPr>
    </w:p>
    <w:p w14:paraId="3CCD4017" w14:textId="11320212" w:rsidR="00237A5C" w:rsidRPr="00637947" w:rsidRDefault="00237A5C" w:rsidP="00637947">
      <w:pPr>
        <w:spacing w:line="360" w:lineRule="auto"/>
        <w:jc w:val="both"/>
        <w:rPr>
          <w:sz w:val="24"/>
          <w:szCs w:val="24"/>
        </w:rPr>
      </w:pPr>
      <w:r w:rsidRPr="00637947">
        <w:rPr>
          <w:sz w:val="24"/>
          <w:szCs w:val="24"/>
        </w:rPr>
        <w:t>The accounting officer of TNT will allocate sufficient resources to ensure the efficient and effective management of complaints.</w:t>
      </w:r>
    </w:p>
    <w:p w14:paraId="7399AA78" w14:textId="77777777" w:rsidR="00237A5C" w:rsidRPr="00303CDA" w:rsidRDefault="00237A5C" w:rsidP="00237A5C">
      <w:pPr>
        <w:jc w:val="both"/>
        <w:rPr>
          <w:sz w:val="26"/>
          <w:szCs w:val="26"/>
        </w:rPr>
      </w:pPr>
    </w:p>
    <w:p w14:paraId="19E1332B" w14:textId="77777777" w:rsidR="00237A5C" w:rsidRPr="00303CDA" w:rsidRDefault="00237A5C" w:rsidP="00721F31">
      <w:pPr>
        <w:pStyle w:val="Heading2"/>
      </w:pPr>
      <w:bookmarkStart w:id="28" w:name="_Toc229574700"/>
      <w:r w:rsidRPr="00303CDA">
        <w:t>MAKING A COMPLAINT IN WRITING:</w:t>
      </w:r>
      <w:bookmarkEnd w:id="28"/>
    </w:p>
    <w:tbl>
      <w:tblPr>
        <w:tblW w:w="9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29"/>
        <w:gridCol w:w="3788"/>
        <w:gridCol w:w="5176"/>
      </w:tblGrid>
      <w:tr w:rsidR="00237A5C" w:rsidRPr="00303CDA" w14:paraId="3C522976" w14:textId="77777777" w:rsidTr="00237A5C">
        <w:trPr>
          <w:trHeight w:val="255"/>
        </w:trPr>
        <w:tc>
          <w:tcPr>
            <w:tcW w:w="7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AB35D9" w14:textId="77777777" w:rsidR="00237A5C" w:rsidRPr="00303CDA" w:rsidRDefault="00237A5C" w:rsidP="00CD0094">
            <w:r w:rsidRPr="00303CDA">
              <w:t>S/N</w:t>
            </w:r>
          </w:p>
        </w:tc>
        <w:tc>
          <w:tcPr>
            <w:tcW w:w="3788" w:type="dxa"/>
            <w:tcBorders>
              <w:top w:val="single" w:sz="8" w:space="0" w:color="000000"/>
              <w:bottom w:val="single" w:sz="8" w:space="0" w:color="000000"/>
              <w:right w:val="single" w:sz="8" w:space="0" w:color="000000"/>
            </w:tcBorders>
            <w:tcMar>
              <w:top w:w="0" w:type="dxa"/>
              <w:left w:w="100" w:type="dxa"/>
              <w:bottom w:w="0" w:type="dxa"/>
              <w:right w:w="100" w:type="dxa"/>
            </w:tcMar>
          </w:tcPr>
          <w:p w14:paraId="703D763C" w14:textId="77777777" w:rsidR="00237A5C" w:rsidRPr="00303CDA" w:rsidRDefault="00237A5C" w:rsidP="00CD0094">
            <w:r w:rsidRPr="00303CDA">
              <w:t xml:space="preserve">Indicator                                           </w:t>
            </w:r>
            <w:r w:rsidRPr="00303CDA">
              <w:tab/>
            </w:r>
          </w:p>
        </w:tc>
        <w:tc>
          <w:tcPr>
            <w:tcW w:w="5176" w:type="dxa"/>
            <w:tcBorders>
              <w:top w:val="single" w:sz="8" w:space="0" w:color="000000"/>
              <w:bottom w:val="single" w:sz="8" w:space="0" w:color="000000"/>
              <w:right w:val="single" w:sz="8" w:space="0" w:color="000000"/>
            </w:tcBorders>
            <w:tcMar>
              <w:top w:w="0" w:type="dxa"/>
              <w:left w:w="100" w:type="dxa"/>
              <w:bottom w:w="0" w:type="dxa"/>
              <w:right w:w="100" w:type="dxa"/>
            </w:tcMar>
          </w:tcPr>
          <w:p w14:paraId="00EDC2AD" w14:textId="77777777" w:rsidR="00237A5C" w:rsidRPr="00303CDA" w:rsidRDefault="00237A5C" w:rsidP="00CD0094">
            <w:r w:rsidRPr="00303CDA">
              <w:t>Details of Implementation</w:t>
            </w:r>
          </w:p>
        </w:tc>
      </w:tr>
      <w:tr w:rsidR="00237A5C" w:rsidRPr="00303CDA" w14:paraId="1637186C" w14:textId="77777777" w:rsidTr="00237A5C">
        <w:trPr>
          <w:trHeight w:val="255"/>
        </w:trPr>
        <w:tc>
          <w:tcPr>
            <w:tcW w:w="9693" w:type="dxa"/>
            <w:gridSpan w:val="3"/>
            <w:tcBorders>
              <w:left w:val="single" w:sz="8" w:space="0" w:color="000000"/>
              <w:bottom w:val="single" w:sz="8" w:space="0" w:color="000000"/>
              <w:right w:val="single" w:sz="8" w:space="0" w:color="000000"/>
            </w:tcBorders>
            <w:tcMar>
              <w:top w:w="0" w:type="dxa"/>
              <w:left w:w="100" w:type="dxa"/>
              <w:bottom w:w="0" w:type="dxa"/>
              <w:right w:w="100" w:type="dxa"/>
            </w:tcMar>
          </w:tcPr>
          <w:p w14:paraId="370D59B4" w14:textId="77777777" w:rsidR="00237A5C" w:rsidRPr="00303CDA" w:rsidRDefault="00237A5C" w:rsidP="00CD0094">
            <w:r w:rsidRPr="00303CDA">
              <w:t>Internal</w:t>
            </w:r>
          </w:p>
        </w:tc>
      </w:tr>
      <w:tr w:rsidR="00237A5C" w:rsidRPr="00303CDA" w14:paraId="2072856B" w14:textId="77777777" w:rsidTr="00237A5C">
        <w:trPr>
          <w:trHeight w:val="720"/>
        </w:trPr>
        <w:tc>
          <w:tcPr>
            <w:tcW w:w="729"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B0AC64" w14:textId="77777777" w:rsidR="00237A5C" w:rsidRPr="00303CDA" w:rsidRDefault="00237A5C" w:rsidP="00CD0094">
            <w:r w:rsidRPr="00303CDA">
              <w:t xml:space="preserve">1. </w:t>
            </w:r>
            <w:r w:rsidRPr="00303CDA">
              <w:tab/>
              <w:t>1</w:t>
            </w:r>
          </w:p>
        </w:tc>
        <w:tc>
          <w:tcPr>
            <w:tcW w:w="3788" w:type="dxa"/>
            <w:tcBorders>
              <w:bottom w:val="single" w:sz="8" w:space="0" w:color="000000"/>
              <w:right w:val="single" w:sz="8" w:space="0" w:color="000000"/>
            </w:tcBorders>
            <w:tcMar>
              <w:top w:w="0" w:type="dxa"/>
              <w:left w:w="100" w:type="dxa"/>
              <w:bottom w:w="0" w:type="dxa"/>
              <w:right w:w="100" w:type="dxa"/>
            </w:tcMar>
          </w:tcPr>
          <w:p w14:paraId="46D26B45" w14:textId="77777777" w:rsidR="00237A5C" w:rsidRPr="00303CDA" w:rsidRDefault="00237A5C" w:rsidP="00CD0094">
            <w:r w:rsidRPr="00303CDA">
              <w:t>Physical Location and Postal Address</w:t>
            </w:r>
          </w:p>
        </w:tc>
        <w:tc>
          <w:tcPr>
            <w:tcW w:w="5176" w:type="dxa"/>
            <w:tcBorders>
              <w:bottom w:val="single" w:sz="8" w:space="0" w:color="000000"/>
              <w:right w:val="single" w:sz="8" w:space="0" w:color="000000"/>
            </w:tcBorders>
            <w:tcMar>
              <w:top w:w="0" w:type="dxa"/>
              <w:left w:w="100" w:type="dxa"/>
              <w:bottom w:w="0" w:type="dxa"/>
              <w:right w:w="100" w:type="dxa"/>
            </w:tcMar>
          </w:tcPr>
          <w:p w14:paraId="116A01F9" w14:textId="77777777" w:rsidR="00237A5C" w:rsidRPr="00303CDA" w:rsidRDefault="00237A5C" w:rsidP="00CD0094">
            <w:r w:rsidRPr="00303CDA">
              <w:t>Treasury Building,</w:t>
            </w:r>
          </w:p>
          <w:p w14:paraId="2ADA6102" w14:textId="77777777" w:rsidR="00237A5C" w:rsidRPr="00303CDA" w:rsidRDefault="00237A5C" w:rsidP="00CD0094">
            <w:r w:rsidRPr="00303CDA">
              <w:t xml:space="preserve">Lt. </w:t>
            </w:r>
            <w:proofErr w:type="spellStart"/>
            <w:r w:rsidRPr="00303CDA">
              <w:t>Tumbo</w:t>
            </w:r>
            <w:proofErr w:type="spellEnd"/>
            <w:r w:rsidRPr="00303CDA">
              <w:t xml:space="preserve"> Road, Off Harambee Avenue,</w:t>
            </w:r>
          </w:p>
          <w:p w14:paraId="16C8625F" w14:textId="77777777" w:rsidR="00237A5C" w:rsidRPr="00303CDA" w:rsidRDefault="00237A5C" w:rsidP="00CD0094">
            <w:r w:rsidRPr="00303CDA">
              <w:t>P.O. Box 30007 – 00100, Nairobi</w:t>
            </w:r>
          </w:p>
        </w:tc>
      </w:tr>
      <w:tr w:rsidR="00237A5C" w:rsidRPr="00303CDA" w14:paraId="4DE5B26C" w14:textId="77777777" w:rsidTr="00237A5C">
        <w:trPr>
          <w:trHeight w:val="960"/>
        </w:trPr>
        <w:tc>
          <w:tcPr>
            <w:tcW w:w="729"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14:paraId="64752878" w14:textId="634172A2" w:rsidR="00237A5C" w:rsidRPr="00303CDA" w:rsidRDefault="00237A5C" w:rsidP="00CD0094">
            <w:r w:rsidRPr="00303CDA">
              <w:t xml:space="preserve">2. </w:t>
            </w:r>
            <w:r w:rsidRPr="00303CDA">
              <w:tab/>
            </w:r>
          </w:p>
        </w:tc>
        <w:tc>
          <w:tcPr>
            <w:tcW w:w="3788" w:type="dxa"/>
            <w:tcBorders>
              <w:bottom w:val="single" w:sz="8" w:space="0" w:color="000000"/>
              <w:right w:val="single" w:sz="8" w:space="0" w:color="000000"/>
            </w:tcBorders>
            <w:tcMar>
              <w:top w:w="0" w:type="dxa"/>
              <w:left w:w="100" w:type="dxa"/>
              <w:bottom w:w="0" w:type="dxa"/>
              <w:right w:w="100" w:type="dxa"/>
            </w:tcMar>
          </w:tcPr>
          <w:p w14:paraId="7D9E722F" w14:textId="77777777" w:rsidR="00237A5C" w:rsidRPr="00303CDA" w:rsidRDefault="00237A5C" w:rsidP="00CD0094">
            <w:r w:rsidRPr="00303CDA">
              <w:t>Overall National Treasury Complaints Desk Officer</w:t>
            </w:r>
          </w:p>
        </w:tc>
        <w:tc>
          <w:tcPr>
            <w:tcW w:w="5176" w:type="dxa"/>
            <w:tcBorders>
              <w:bottom w:val="single" w:sz="8" w:space="0" w:color="000000"/>
              <w:right w:val="single" w:sz="8" w:space="0" w:color="000000"/>
            </w:tcBorders>
            <w:tcMar>
              <w:top w:w="0" w:type="dxa"/>
              <w:left w:w="100" w:type="dxa"/>
              <w:bottom w:w="0" w:type="dxa"/>
              <w:right w:w="100" w:type="dxa"/>
            </w:tcMar>
          </w:tcPr>
          <w:p w14:paraId="428F792C" w14:textId="0D1441D0" w:rsidR="00237A5C" w:rsidRPr="00303CDA" w:rsidRDefault="00237A5C" w:rsidP="00CD0094">
            <w:r w:rsidRPr="00303CDA">
              <w:t>Director Public Communications, National Treasury</w:t>
            </w:r>
          </w:p>
          <w:p w14:paraId="15286FD1" w14:textId="77777777" w:rsidR="00237A5C" w:rsidRPr="00303CDA" w:rsidRDefault="00237A5C" w:rsidP="00CD0094">
            <w:r w:rsidRPr="00303CDA">
              <w:t>Treasury Building, 14 floor</w:t>
            </w:r>
          </w:p>
          <w:p w14:paraId="4B566ECE" w14:textId="77777777" w:rsidR="00237A5C" w:rsidRPr="00303CDA" w:rsidRDefault="00237A5C" w:rsidP="00CD0094">
            <w:r w:rsidRPr="00303CDA">
              <w:t>Tel. 0202252299 Ext. 33568</w:t>
            </w:r>
          </w:p>
        </w:tc>
      </w:tr>
      <w:tr w:rsidR="00237A5C" w:rsidRPr="00303CDA" w14:paraId="482B1C35" w14:textId="77777777" w:rsidTr="00237A5C">
        <w:trPr>
          <w:trHeight w:val="780"/>
        </w:trPr>
        <w:tc>
          <w:tcPr>
            <w:tcW w:w="72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9DF821F" w14:textId="77777777" w:rsidR="00237A5C" w:rsidRPr="00303CDA" w:rsidRDefault="00237A5C" w:rsidP="00CD0094"/>
        </w:tc>
        <w:tc>
          <w:tcPr>
            <w:tcW w:w="3788" w:type="dxa"/>
            <w:tcBorders>
              <w:bottom w:val="single" w:sz="8" w:space="0" w:color="000000"/>
              <w:right w:val="single" w:sz="8" w:space="0" w:color="000000"/>
            </w:tcBorders>
            <w:tcMar>
              <w:top w:w="0" w:type="dxa"/>
              <w:left w:w="100" w:type="dxa"/>
              <w:bottom w:w="0" w:type="dxa"/>
              <w:right w:w="100" w:type="dxa"/>
            </w:tcMar>
          </w:tcPr>
          <w:p w14:paraId="6E8FBC05" w14:textId="3BDEC26D" w:rsidR="00237A5C" w:rsidRPr="00303CDA" w:rsidRDefault="00F93054" w:rsidP="00CD0094">
            <w:r>
              <w:t xml:space="preserve">National Sub County Treasuries </w:t>
            </w:r>
            <w:r w:rsidR="00237A5C" w:rsidRPr="00303CDA">
              <w:t>Offices</w:t>
            </w:r>
          </w:p>
        </w:tc>
        <w:tc>
          <w:tcPr>
            <w:tcW w:w="5176" w:type="dxa"/>
            <w:tcBorders>
              <w:bottom w:val="single" w:sz="8" w:space="0" w:color="000000"/>
              <w:right w:val="single" w:sz="8" w:space="0" w:color="000000"/>
            </w:tcBorders>
            <w:shd w:val="clear" w:color="auto" w:fill="FFFFFF"/>
            <w:tcMar>
              <w:top w:w="0" w:type="dxa"/>
              <w:left w:w="100" w:type="dxa"/>
              <w:bottom w:w="0" w:type="dxa"/>
              <w:right w:w="100" w:type="dxa"/>
            </w:tcMar>
          </w:tcPr>
          <w:p w14:paraId="794A2CE8" w14:textId="453C3095" w:rsidR="0011113F" w:rsidRDefault="0011113F" w:rsidP="00CD0094">
            <w:r>
              <w:t xml:space="preserve">Director </w:t>
            </w:r>
            <w:r w:rsidR="00B2188A">
              <w:t xml:space="preserve">National </w:t>
            </w:r>
            <w:r>
              <w:t>Sub</w:t>
            </w:r>
            <w:r w:rsidR="00B2188A">
              <w:t xml:space="preserve"> County Treasuries</w:t>
            </w:r>
          </w:p>
          <w:p w14:paraId="2975361A" w14:textId="38951FBE" w:rsidR="00237A5C" w:rsidRPr="00303CDA" w:rsidRDefault="00237A5C" w:rsidP="00CD0094">
            <w:r w:rsidRPr="00303CDA">
              <w:t xml:space="preserve">Treasury Annex Building, </w:t>
            </w:r>
            <w:r w:rsidR="00B2188A">
              <w:t>7</w:t>
            </w:r>
            <w:r w:rsidRPr="00303CDA">
              <w:rPr>
                <w:vertAlign w:val="superscript"/>
              </w:rPr>
              <w:t>th</w:t>
            </w:r>
            <w:r w:rsidRPr="00303CDA">
              <w:t xml:space="preserve"> floor</w:t>
            </w:r>
          </w:p>
          <w:p w14:paraId="4621E8FD" w14:textId="77777777" w:rsidR="00237A5C" w:rsidRDefault="00237A5C" w:rsidP="00CD0094">
            <w:r w:rsidRPr="00303CDA">
              <w:t>Tel. 0202252299 Ext. 33816</w:t>
            </w:r>
          </w:p>
          <w:p w14:paraId="10A940E4" w14:textId="1F70DC42" w:rsidR="0029455E" w:rsidRPr="00303CDA" w:rsidRDefault="000044A6" w:rsidP="00CD0094">
            <w:hyperlink r:id="rId13" w:history="1">
              <w:r w:rsidRPr="00936369">
                <w:rPr>
                  <w:rStyle w:val="Hyperlink"/>
                </w:rPr>
                <w:t>nsct@treasury.go.ke</w:t>
              </w:r>
            </w:hyperlink>
            <w:r>
              <w:t xml:space="preserve"> </w:t>
            </w:r>
          </w:p>
        </w:tc>
      </w:tr>
      <w:tr w:rsidR="00C745A8" w:rsidRPr="00303CDA" w14:paraId="00D2B529" w14:textId="77777777" w:rsidTr="00237A5C">
        <w:trPr>
          <w:trHeight w:val="780"/>
        </w:trPr>
        <w:tc>
          <w:tcPr>
            <w:tcW w:w="72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DBFE77" w14:textId="77777777" w:rsidR="00C745A8" w:rsidRPr="00303CDA" w:rsidRDefault="00C745A8" w:rsidP="00CD0094"/>
        </w:tc>
        <w:tc>
          <w:tcPr>
            <w:tcW w:w="3788" w:type="dxa"/>
            <w:tcBorders>
              <w:bottom w:val="single" w:sz="8" w:space="0" w:color="000000"/>
              <w:right w:val="single" w:sz="8" w:space="0" w:color="000000"/>
            </w:tcBorders>
            <w:tcMar>
              <w:top w:w="0" w:type="dxa"/>
              <w:left w:w="100" w:type="dxa"/>
              <w:bottom w:w="0" w:type="dxa"/>
              <w:right w:w="100" w:type="dxa"/>
            </w:tcMar>
          </w:tcPr>
          <w:p w14:paraId="2EBE04BB" w14:textId="156EB0DD" w:rsidR="00C745A8" w:rsidRPr="00303CDA" w:rsidRDefault="000D6E08" w:rsidP="00CD0094">
            <w:r w:rsidRPr="000D6E08">
              <w:rPr>
                <w:highlight w:val="yellow"/>
              </w:rPr>
              <w:t xml:space="preserve">Internal </w:t>
            </w:r>
            <w:r w:rsidR="00C745A8" w:rsidRPr="000D6E08">
              <w:rPr>
                <w:highlight w:val="yellow"/>
              </w:rPr>
              <w:t>Audit</w:t>
            </w:r>
            <w:r w:rsidR="00F93054" w:rsidRPr="000D6E08">
              <w:rPr>
                <w:highlight w:val="yellow"/>
              </w:rPr>
              <w:t xml:space="preserve"> </w:t>
            </w:r>
            <w:r w:rsidRPr="000D6E08">
              <w:rPr>
                <w:highlight w:val="yellow"/>
              </w:rPr>
              <w:t>Sub County</w:t>
            </w:r>
          </w:p>
        </w:tc>
        <w:tc>
          <w:tcPr>
            <w:tcW w:w="5176" w:type="dxa"/>
            <w:tcBorders>
              <w:bottom w:val="single" w:sz="8" w:space="0" w:color="000000"/>
              <w:right w:val="single" w:sz="8" w:space="0" w:color="000000"/>
            </w:tcBorders>
            <w:shd w:val="clear" w:color="auto" w:fill="FFFFFF"/>
            <w:tcMar>
              <w:top w:w="0" w:type="dxa"/>
              <w:left w:w="100" w:type="dxa"/>
              <w:bottom w:w="0" w:type="dxa"/>
              <w:right w:w="100" w:type="dxa"/>
            </w:tcMar>
          </w:tcPr>
          <w:p w14:paraId="4AC84A2E" w14:textId="77777777" w:rsidR="00C745A8" w:rsidRDefault="00C745A8" w:rsidP="00CD0094"/>
        </w:tc>
      </w:tr>
      <w:tr w:rsidR="00237A5C" w:rsidRPr="00303CDA" w14:paraId="032291B4" w14:textId="77777777" w:rsidTr="00237A5C">
        <w:trPr>
          <w:trHeight w:val="960"/>
        </w:trPr>
        <w:tc>
          <w:tcPr>
            <w:tcW w:w="729"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E5EBA1" w14:textId="77777777" w:rsidR="00237A5C" w:rsidRPr="00303CDA" w:rsidRDefault="00237A5C" w:rsidP="00CD0094">
            <w:r w:rsidRPr="00303CDA">
              <w:t xml:space="preserve">3. </w:t>
            </w:r>
            <w:r w:rsidRPr="00303CDA">
              <w:tab/>
              <w:t>2</w:t>
            </w:r>
          </w:p>
        </w:tc>
        <w:tc>
          <w:tcPr>
            <w:tcW w:w="3788" w:type="dxa"/>
            <w:tcBorders>
              <w:bottom w:val="single" w:sz="8" w:space="0" w:color="000000"/>
              <w:right w:val="single" w:sz="8" w:space="0" w:color="000000"/>
            </w:tcBorders>
            <w:tcMar>
              <w:top w:w="0" w:type="dxa"/>
              <w:left w:w="100" w:type="dxa"/>
              <w:bottom w:w="0" w:type="dxa"/>
              <w:right w:w="100" w:type="dxa"/>
            </w:tcMar>
          </w:tcPr>
          <w:p w14:paraId="678D592D" w14:textId="77777777" w:rsidR="00237A5C" w:rsidRPr="00303CDA" w:rsidRDefault="00237A5C" w:rsidP="00CD0094">
            <w:r w:rsidRPr="00303CDA">
              <w:t>Name of Information Access Officer</w:t>
            </w:r>
          </w:p>
          <w:p w14:paraId="34A2FD72" w14:textId="77777777" w:rsidR="00237A5C" w:rsidRPr="00303CDA" w:rsidRDefault="00237A5C" w:rsidP="00CD0094">
            <w:r w:rsidRPr="00303CDA">
              <w:t xml:space="preserve"> </w:t>
            </w:r>
          </w:p>
        </w:tc>
        <w:tc>
          <w:tcPr>
            <w:tcW w:w="5176" w:type="dxa"/>
            <w:tcBorders>
              <w:bottom w:val="single" w:sz="8" w:space="0" w:color="000000"/>
              <w:right w:val="single" w:sz="8" w:space="0" w:color="000000"/>
            </w:tcBorders>
            <w:tcMar>
              <w:top w:w="0" w:type="dxa"/>
              <w:left w:w="100" w:type="dxa"/>
              <w:bottom w:w="0" w:type="dxa"/>
              <w:right w:w="100" w:type="dxa"/>
            </w:tcMar>
          </w:tcPr>
          <w:p w14:paraId="6BE1E00B" w14:textId="799D0E07" w:rsidR="00237A5C" w:rsidRPr="00303CDA" w:rsidRDefault="00237A5C" w:rsidP="00CD0094">
            <w:r w:rsidRPr="00303CDA">
              <w:t>Director Public Communications, National Treasury</w:t>
            </w:r>
          </w:p>
          <w:p w14:paraId="535CF9D6" w14:textId="77777777" w:rsidR="00237A5C" w:rsidRPr="00303CDA" w:rsidRDefault="00237A5C" w:rsidP="00CD0094">
            <w:r w:rsidRPr="00303CDA">
              <w:t>Treasury Building, 14 floor</w:t>
            </w:r>
          </w:p>
          <w:p w14:paraId="30E959B0" w14:textId="77777777" w:rsidR="00237A5C" w:rsidRPr="00303CDA" w:rsidRDefault="00237A5C" w:rsidP="00CD0094">
            <w:r w:rsidRPr="00303CDA">
              <w:t>Tel. 0202252299 Ext. 33568</w:t>
            </w:r>
          </w:p>
        </w:tc>
      </w:tr>
      <w:tr w:rsidR="00237A5C" w:rsidRPr="00303CDA" w14:paraId="04451DF5" w14:textId="77777777" w:rsidTr="00237A5C">
        <w:trPr>
          <w:trHeight w:val="720"/>
        </w:trPr>
        <w:tc>
          <w:tcPr>
            <w:tcW w:w="729"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3C54EB" w14:textId="77777777" w:rsidR="00237A5C" w:rsidRPr="00303CDA" w:rsidRDefault="00237A5C" w:rsidP="00CD0094">
            <w:r w:rsidRPr="00303CDA">
              <w:t xml:space="preserve">4. </w:t>
            </w:r>
            <w:r w:rsidRPr="00303CDA">
              <w:tab/>
              <w:t xml:space="preserve"> </w:t>
            </w:r>
          </w:p>
        </w:tc>
        <w:tc>
          <w:tcPr>
            <w:tcW w:w="3788" w:type="dxa"/>
            <w:tcBorders>
              <w:bottom w:val="single" w:sz="8" w:space="0" w:color="000000"/>
              <w:right w:val="single" w:sz="8" w:space="0" w:color="000000"/>
            </w:tcBorders>
            <w:tcMar>
              <w:top w:w="0" w:type="dxa"/>
              <w:left w:w="100" w:type="dxa"/>
              <w:bottom w:w="0" w:type="dxa"/>
              <w:right w:w="100" w:type="dxa"/>
            </w:tcMar>
          </w:tcPr>
          <w:p w14:paraId="0592B3DD" w14:textId="77777777" w:rsidR="00237A5C" w:rsidRPr="00303CDA" w:rsidRDefault="00237A5C" w:rsidP="00CD0094">
            <w:r w:rsidRPr="00303CDA">
              <w:t>Chairperson, National Treasury Complaints and Access to Information Coordination Committee</w:t>
            </w:r>
          </w:p>
        </w:tc>
        <w:tc>
          <w:tcPr>
            <w:tcW w:w="5176" w:type="dxa"/>
            <w:tcBorders>
              <w:bottom w:val="single" w:sz="8" w:space="0" w:color="000000"/>
              <w:right w:val="single" w:sz="8" w:space="0" w:color="000000"/>
            </w:tcBorders>
            <w:tcMar>
              <w:top w:w="0" w:type="dxa"/>
              <w:left w:w="100" w:type="dxa"/>
              <w:bottom w:w="0" w:type="dxa"/>
              <w:right w:w="100" w:type="dxa"/>
            </w:tcMar>
          </w:tcPr>
          <w:p w14:paraId="015037DB" w14:textId="77777777" w:rsidR="00237A5C" w:rsidRPr="00303CDA" w:rsidRDefault="00237A5C" w:rsidP="00CD0094">
            <w:r w:rsidRPr="00303CDA">
              <w:t>Treasury Annex Building, 6th floor</w:t>
            </w:r>
          </w:p>
          <w:p w14:paraId="7D7B7504" w14:textId="77777777" w:rsidR="00237A5C" w:rsidRPr="00303CDA" w:rsidRDefault="00237A5C" w:rsidP="00CD0094">
            <w:pPr>
              <w:rPr>
                <w:highlight w:val="yellow"/>
              </w:rPr>
            </w:pPr>
            <w:r w:rsidRPr="00303CDA">
              <w:t xml:space="preserve">Tel. 0202252299 Ext. </w:t>
            </w:r>
            <w:r w:rsidRPr="00CA7E4F">
              <w:t>33305</w:t>
            </w:r>
          </w:p>
        </w:tc>
      </w:tr>
      <w:tr w:rsidR="00237A5C" w:rsidRPr="00303CDA" w14:paraId="4C0EE89D" w14:textId="77777777" w:rsidTr="00237A5C">
        <w:trPr>
          <w:trHeight w:val="495"/>
        </w:trPr>
        <w:tc>
          <w:tcPr>
            <w:tcW w:w="729"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9AF6A0" w14:textId="77777777" w:rsidR="00237A5C" w:rsidRPr="00303CDA" w:rsidRDefault="00237A5C" w:rsidP="00CD0094">
            <w:r w:rsidRPr="00303CDA">
              <w:t xml:space="preserve">5. </w:t>
            </w:r>
            <w:r w:rsidRPr="00303CDA">
              <w:tab/>
              <w:t xml:space="preserve"> </w:t>
            </w:r>
          </w:p>
        </w:tc>
        <w:tc>
          <w:tcPr>
            <w:tcW w:w="3788" w:type="dxa"/>
            <w:tcBorders>
              <w:bottom w:val="single" w:sz="8" w:space="0" w:color="000000"/>
              <w:right w:val="single" w:sz="8" w:space="0" w:color="000000"/>
            </w:tcBorders>
            <w:tcMar>
              <w:top w:w="0" w:type="dxa"/>
              <w:left w:w="100" w:type="dxa"/>
              <w:bottom w:w="0" w:type="dxa"/>
              <w:right w:w="100" w:type="dxa"/>
            </w:tcMar>
          </w:tcPr>
          <w:p w14:paraId="55F441EC" w14:textId="77777777" w:rsidR="00237A5C" w:rsidRPr="00303CDA" w:rsidRDefault="00237A5C" w:rsidP="00CD0094">
            <w:r w:rsidRPr="00303CDA">
              <w:t>Complaints Desk Email</w:t>
            </w:r>
          </w:p>
          <w:p w14:paraId="1691E6DC" w14:textId="77777777" w:rsidR="00237A5C" w:rsidRPr="00303CDA" w:rsidRDefault="00237A5C" w:rsidP="00CD0094">
            <w:r w:rsidRPr="00303CDA">
              <w:t xml:space="preserve"> </w:t>
            </w:r>
          </w:p>
        </w:tc>
        <w:tc>
          <w:tcPr>
            <w:tcW w:w="5176" w:type="dxa"/>
            <w:tcBorders>
              <w:bottom w:val="single" w:sz="8" w:space="0" w:color="000000"/>
              <w:right w:val="single" w:sz="8" w:space="0" w:color="000000"/>
            </w:tcBorders>
            <w:tcMar>
              <w:top w:w="0" w:type="dxa"/>
              <w:left w:w="100" w:type="dxa"/>
              <w:bottom w:w="0" w:type="dxa"/>
              <w:right w:w="100" w:type="dxa"/>
            </w:tcMar>
          </w:tcPr>
          <w:p w14:paraId="76523D84" w14:textId="46D87D56" w:rsidR="00237A5C" w:rsidRPr="00303CDA" w:rsidRDefault="00237A5C" w:rsidP="00CD0094">
            <w:r w:rsidRPr="00303CDA">
              <w:t>complaints@treasury.go.ke, communications@treasury.go.ke, integrity@treasury.go.ke</w:t>
            </w:r>
          </w:p>
        </w:tc>
      </w:tr>
      <w:tr w:rsidR="00237A5C" w:rsidRPr="00303CDA" w14:paraId="7F83868C" w14:textId="77777777" w:rsidTr="00CD0094">
        <w:trPr>
          <w:trHeight w:val="1600"/>
        </w:trPr>
        <w:tc>
          <w:tcPr>
            <w:tcW w:w="729"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FEAC05" w14:textId="77777777" w:rsidR="00237A5C" w:rsidRPr="00303CDA" w:rsidRDefault="00237A5C" w:rsidP="00CD0094">
            <w:r w:rsidRPr="00303CDA">
              <w:lastRenderedPageBreak/>
              <w:t xml:space="preserve">6. </w:t>
            </w:r>
            <w:r w:rsidRPr="00303CDA">
              <w:tab/>
              <w:t xml:space="preserve"> </w:t>
            </w:r>
          </w:p>
        </w:tc>
        <w:tc>
          <w:tcPr>
            <w:tcW w:w="3788" w:type="dxa"/>
            <w:tcBorders>
              <w:bottom w:val="single" w:sz="8" w:space="0" w:color="000000"/>
              <w:right w:val="single" w:sz="8" w:space="0" w:color="000000"/>
            </w:tcBorders>
            <w:tcMar>
              <w:top w:w="0" w:type="dxa"/>
              <w:left w:w="100" w:type="dxa"/>
              <w:bottom w:w="0" w:type="dxa"/>
              <w:right w:w="100" w:type="dxa"/>
            </w:tcMar>
          </w:tcPr>
          <w:p w14:paraId="2F1A259E" w14:textId="77777777" w:rsidR="00237A5C" w:rsidRPr="00303CDA" w:rsidRDefault="00237A5C" w:rsidP="00CD0094">
            <w:r w:rsidRPr="00303CDA">
              <w:t>Telephone Numbers</w:t>
            </w:r>
          </w:p>
        </w:tc>
        <w:tc>
          <w:tcPr>
            <w:tcW w:w="5176" w:type="dxa"/>
            <w:tcBorders>
              <w:bottom w:val="single" w:sz="8" w:space="0" w:color="000000"/>
              <w:right w:val="single" w:sz="8" w:space="0" w:color="000000"/>
            </w:tcBorders>
            <w:tcMar>
              <w:top w:w="0" w:type="dxa"/>
              <w:left w:w="100" w:type="dxa"/>
              <w:bottom w:w="0" w:type="dxa"/>
              <w:right w:w="100" w:type="dxa"/>
            </w:tcMar>
          </w:tcPr>
          <w:p w14:paraId="1921E429" w14:textId="77777777" w:rsidR="00237A5C" w:rsidRPr="00303CDA" w:rsidRDefault="00237A5C" w:rsidP="00CD0094">
            <w:r w:rsidRPr="00303CDA">
              <w:t>(+254) 020 2252299</w:t>
            </w:r>
          </w:p>
          <w:p w14:paraId="443AB07E" w14:textId="77777777" w:rsidR="00237A5C" w:rsidRPr="00303CDA" w:rsidRDefault="00237A5C" w:rsidP="00CD0094">
            <w:r w:rsidRPr="00303CDA">
              <w:t>+254 - 20- 7873000</w:t>
            </w:r>
          </w:p>
          <w:p w14:paraId="1A91A313" w14:textId="77777777" w:rsidR="00237A5C" w:rsidRPr="00303CDA" w:rsidRDefault="00237A5C" w:rsidP="00CD0094">
            <w:r w:rsidRPr="00303CDA">
              <w:t>+254 - 709259000</w:t>
            </w:r>
          </w:p>
          <w:p w14:paraId="6029C673" w14:textId="77777777" w:rsidR="00237A5C" w:rsidRPr="00303CDA" w:rsidRDefault="00237A5C" w:rsidP="00CD0094">
            <w:r w:rsidRPr="00303CDA">
              <w:t>+254 - 730837000</w:t>
            </w:r>
          </w:p>
          <w:p w14:paraId="3DAF0C9C" w14:textId="77777777" w:rsidR="00237A5C" w:rsidRPr="00303CDA" w:rsidRDefault="00237A5C" w:rsidP="00CD0094">
            <w:r w:rsidRPr="00303CDA">
              <w:t>Regional Offices Liaison - (+254) 020 2252299Ext. 33816</w:t>
            </w:r>
          </w:p>
        </w:tc>
      </w:tr>
      <w:tr w:rsidR="00237A5C" w:rsidRPr="00303CDA" w14:paraId="70A6FCCF" w14:textId="77777777" w:rsidTr="00237A5C">
        <w:trPr>
          <w:trHeight w:val="255"/>
        </w:trPr>
        <w:tc>
          <w:tcPr>
            <w:tcW w:w="729"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14:paraId="73CDACCE" w14:textId="77777777" w:rsidR="00237A5C" w:rsidRPr="00303CDA" w:rsidRDefault="00237A5C" w:rsidP="00CD0094">
            <w:r w:rsidRPr="00303CDA">
              <w:t xml:space="preserve">7.      </w:t>
            </w:r>
          </w:p>
        </w:tc>
        <w:tc>
          <w:tcPr>
            <w:tcW w:w="3788" w:type="dxa"/>
            <w:tcBorders>
              <w:bottom w:val="single" w:sz="8" w:space="0" w:color="000000"/>
              <w:right w:val="single" w:sz="8" w:space="0" w:color="000000"/>
            </w:tcBorders>
            <w:tcMar>
              <w:top w:w="0" w:type="dxa"/>
              <w:left w:w="100" w:type="dxa"/>
              <w:bottom w:w="0" w:type="dxa"/>
              <w:right w:w="100" w:type="dxa"/>
            </w:tcMar>
          </w:tcPr>
          <w:p w14:paraId="346B5618" w14:textId="77777777" w:rsidR="00237A5C" w:rsidRPr="00303CDA" w:rsidRDefault="00237A5C" w:rsidP="00CD0094">
            <w:r w:rsidRPr="00303CDA">
              <w:t>Email Addresses of:</w:t>
            </w:r>
          </w:p>
        </w:tc>
        <w:tc>
          <w:tcPr>
            <w:tcW w:w="5176" w:type="dxa"/>
            <w:tcBorders>
              <w:bottom w:val="single" w:sz="8" w:space="0" w:color="000000"/>
              <w:right w:val="single" w:sz="8" w:space="0" w:color="000000"/>
            </w:tcBorders>
            <w:tcMar>
              <w:top w:w="0" w:type="dxa"/>
              <w:left w:w="100" w:type="dxa"/>
              <w:bottom w:w="0" w:type="dxa"/>
              <w:right w:w="100" w:type="dxa"/>
            </w:tcMar>
          </w:tcPr>
          <w:p w14:paraId="14D2A8EB" w14:textId="77777777" w:rsidR="00237A5C" w:rsidRPr="00303CDA" w:rsidRDefault="00237A5C" w:rsidP="00CD0094">
            <w:r w:rsidRPr="00303CDA">
              <w:t xml:space="preserve"> </w:t>
            </w:r>
          </w:p>
        </w:tc>
      </w:tr>
      <w:tr w:rsidR="00237A5C" w:rsidRPr="00303CDA" w14:paraId="43CC2ED3" w14:textId="77777777" w:rsidTr="00237A5C">
        <w:trPr>
          <w:trHeight w:val="495"/>
        </w:trPr>
        <w:tc>
          <w:tcPr>
            <w:tcW w:w="72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13D8F4E" w14:textId="77777777" w:rsidR="00237A5C" w:rsidRPr="00303CDA" w:rsidRDefault="00237A5C" w:rsidP="00CD0094"/>
        </w:tc>
        <w:tc>
          <w:tcPr>
            <w:tcW w:w="3788" w:type="dxa"/>
            <w:tcBorders>
              <w:bottom w:val="single" w:sz="8" w:space="0" w:color="000000"/>
              <w:right w:val="single" w:sz="8" w:space="0" w:color="000000"/>
            </w:tcBorders>
            <w:tcMar>
              <w:top w:w="0" w:type="dxa"/>
              <w:left w:w="100" w:type="dxa"/>
              <w:bottom w:w="0" w:type="dxa"/>
              <w:right w:w="100" w:type="dxa"/>
            </w:tcMar>
          </w:tcPr>
          <w:p w14:paraId="41AF71C9" w14:textId="77777777" w:rsidR="00237A5C" w:rsidRPr="00303CDA" w:rsidRDefault="00237A5C" w:rsidP="00CD0094">
            <w:r w:rsidRPr="00303CDA">
              <w:t>Cabinet Secretary to the National Treasury</w:t>
            </w:r>
          </w:p>
        </w:tc>
        <w:tc>
          <w:tcPr>
            <w:tcW w:w="5176" w:type="dxa"/>
            <w:tcBorders>
              <w:bottom w:val="single" w:sz="8" w:space="0" w:color="000000"/>
              <w:right w:val="single" w:sz="8" w:space="0" w:color="000000"/>
            </w:tcBorders>
            <w:tcMar>
              <w:top w:w="0" w:type="dxa"/>
              <w:left w:w="100" w:type="dxa"/>
              <w:bottom w:w="0" w:type="dxa"/>
              <w:right w:w="100" w:type="dxa"/>
            </w:tcMar>
          </w:tcPr>
          <w:p w14:paraId="02AD0CAE" w14:textId="3FCC0F1C" w:rsidR="00237A5C" w:rsidRPr="00303CDA" w:rsidRDefault="0012185C" w:rsidP="00CD0094">
            <w:hyperlink r:id="rId14" w:history="1">
              <w:r w:rsidRPr="004114A9">
                <w:rPr>
                  <w:rStyle w:val="Hyperlink"/>
                </w:rPr>
                <w:t>Cabinetsecretary@treasury.go.ke</w:t>
              </w:r>
            </w:hyperlink>
            <w:r>
              <w:t xml:space="preserve"> </w:t>
            </w:r>
            <w:r w:rsidR="00237A5C" w:rsidRPr="00303CDA">
              <w:t xml:space="preserve"> / </w:t>
            </w:r>
            <w:hyperlink r:id="rId15" w:history="1">
              <w:r w:rsidRPr="004114A9">
                <w:rPr>
                  <w:rStyle w:val="Hyperlink"/>
                </w:rPr>
                <w:t>cs@treasury.go.ke</w:t>
              </w:r>
            </w:hyperlink>
            <w:r>
              <w:t xml:space="preserve"> </w:t>
            </w:r>
          </w:p>
        </w:tc>
      </w:tr>
      <w:tr w:rsidR="00237A5C" w:rsidRPr="00303CDA" w14:paraId="13ABD70A" w14:textId="77777777" w:rsidTr="00237A5C">
        <w:trPr>
          <w:trHeight w:val="495"/>
        </w:trPr>
        <w:tc>
          <w:tcPr>
            <w:tcW w:w="72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B2D36AA" w14:textId="77777777" w:rsidR="00237A5C" w:rsidRPr="00303CDA" w:rsidRDefault="00237A5C" w:rsidP="00CD0094"/>
        </w:tc>
        <w:tc>
          <w:tcPr>
            <w:tcW w:w="3788" w:type="dxa"/>
            <w:tcBorders>
              <w:bottom w:val="single" w:sz="8" w:space="0" w:color="000000"/>
              <w:right w:val="single" w:sz="8" w:space="0" w:color="000000"/>
            </w:tcBorders>
            <w:tcMar>
              <w:top w:w="0" w:type="dxa"/>
              <w:left w:w="100" w:type="dxa"/>
              <w:bottom w:w="0" w:type="dxa"/>
              <w:right w:w="100" w:type="dxa"/>
            </w:tcMar>
          </w:tcPr>
          <w:p w14:paraId="6096D25A" w14:textId="77777777" w:rsidR="00237A5C" w:rsidRPr="00303CDA" w:rsidRDefault="00237A5C" w:rsidP="00CD0094">
            <w:r w:rsidRPr="00303CDA">
              <w:t>Principal Secretary (Accounting Officer)</w:t>
            </w:r>
          </w:p>
        </w:tc>
        <w:tc>
          <w:tcPr>
            <w:tcW w:w="5176" w:type="dxa"/>
            <w:tcBorders>
              <w:bottom w:val="single" w:sz="8" w:space="0" w:color="000000"/>
              <w:right w:val="single" w:sz="8" w:space="0" w:color="000000"/>
            </w:tcBorders>
            <w:tcMar>
              <w:top w:w="0" w:type="dxa"/>
              <w:left w:w="100" w:type="dxa"/>
              <w:bottom w:w="0" w:type="dxa"/>
              <w:right w:w="100" w:type="dxa"/>
            </w:tcMar>
          </w:tcPr>
          <w:p w14:paraId="1510A230" w14:textId="02DDED4D" w:rsidR="00237A5C" w:rsidRPr="00303CDA" w:rsidRDefault="0012185C" w:rsidP="00CD0094">
            <w:hyperlink r:id="rId16" w:history="1">
              <w:r w:rsidRPr="004114A9">
                <w:rPr>
                  <w:rStyle w:val="Hyperlink"/>
                </w:rPr>
                <w:t>ps@treasury.go.ke</w:t>
              </w:r>
            </w:hyperlink>
            <w:r>
              <w:t xml:space="preserve"> </w:t>
            </w:r>
            <w:r w:rsidR="00237A5C" w:rsidRPr="00303CDA">
              <w:t xml:space="preserve">, </w:t>
            </w:r>
            <w:hyperlink r:id="rId17" w:history="1">
              <w:r w:rsidRPr="004114A9">
                <w:rPr>
                  <w:rStyle w:val="Hyperlink"/>
                </w:rPr>
                <w:t>pstreasury01@gmail.com</w:t>
              </w:r>
            </w:hyperlink>
            <w:r>
              <w:t xml:space="preserve"> </w:t>
            </w:r>
          </w:p>
          <w:p w14:paraId="3A2AB699" w14:textId="77777777" w:rsidR="00237A5C" w:rsidRPr="00303CDA" w:rsidRDefault="00237A5C" w:rsidP="00CD0094">
            <w:r w:rsidRPr="00303CDA">
              <w:t xml:space="preserve"> </w:t>
            </w:r>
          </w:p>
        </w:tc>
      </w:tr>
      <w:tr w:rsidR="00237A5C" w:rsidRPr="00303CDA" w14:paraId="63D78905" w14:textId="77777777" w:rsidTr="00237A5C">
        <w:trPr>
          <w:trHeight w:val="495"/>
        </w:trPr>
        <w:tc>
          <w:tcPr>
            <w:tcW w:w="72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2654ABD" w14:textId="77777777" w:rsidR="00237A5C" w:rsidRPr="00303CDA" w:rsidRDefault="00237A5C" w:rsidP="00CD0094"/>
        </w:tc>
        <w:tc>
          <w:tcPr>
            <w:tcW w:w="3788" w:type="dxa"/>
            <w:tcBorders>
              <w:bottom w:val="single" w:sz="8" w:space="0" w:color="000000"/>
              <w:right w:val="single" w:sz="8" w:space="0" w:color="000000"/>
            </w:tcBorders>
            <w:tcMar>
              <w:top w:w="0" w:type="dxa"/>
              <w:left w:w="100" w:type="dxa"/>
              <w:bottom w:w="0" w:type="dxa"/>
              <w:right w:w="100" w:type="dxa"/>
            </w:tcMar>
          </w:tcPr>
          <w:p w14:paraId="42F0FFAA" w14:textId="77777777" w:rsidR="00237A5C" w:rsidRPr="00303CDA" w:rsidRDefault="00237A5C" w:rsidP="00CD0094">
            <w:r w:rsidRPr="00303CDA">
              <w:t>Complaints Desk Officers</w:t>
            </w:r>
          </w:p>
        </w:tc>
        <w:tc>
          <w:tcPr>
            <w:tcW w:w="5176" w:type="dxa"/>
            <w:tcBorders>
              <w:bottom w:val="single" w:sz="8" w:space="0" w:color="000000"/>
              <w:right w:val="single" w:sz="8" w:space="0" w:color="000000"/>
            </w:tcBorders>
            <w:tcMar>
              <w:top w:w="0" w:type="dxa"/>
              <w:left w:w="100" w:type="dxa"/>
              <w:bottom w:w="0" w:type="dxa"/>
              <w:right w:w="100" w:type="dxa"/>
            </w:tcMar>
          </w:tcPr>
          <w:p w14:paraId="328CEFC8" w14:textId="205267CE" w:rsidR="00237A5C" w:rsidRPr="006A623F" w:rsidRDefault="006A623F" w:rsidP="00CD0094">
            <w:hyperlink r:id="rId18" w:history="1">
              <w:r w:rsidRPr="00936369">
                <w:rPr>
                  <w:rStyle w:val="Hyperlink"/>
                </w:rPr>
                <w:t>complaints@treasury.go.ke</w:t>
              </w:r>
            </w:hyperlink>
            <w:r>
              <w:t xml:space="preserve"> </w:t>
            </w:r>
            <w:r w:rsidR="00237A5C" w:rsidRPr="006A623F">
              <w:t xml:space="preserve"> </w:t>
            </w:r>
          </w:p>
        </w:tc>
      </w:tr>
      <w:tr w:rsidR="00237A5C" w:rsidRPr="00303CDA" w14:paraId="6798D429" w14:textId="77777777" w:rsidTr="00237A5C">
        <w:trPr>
          <w:trHeight w:val="255"/>
        </w:trPr>
        <w:tc>
          <w:tcPr>
            <w:tcW w:w="72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EB07BF3" w14:textId="77777777" w:rsidR="00237A5C" w:rsidRPr="00303CDA" w:rsidRDefault="00237A5C" w:rsidP="00CD0094"/>
        </w:tc>
        <w:tc>
          <w:tcPr>
            <w:tcW w:w="3788" w:type="dxa"/>
            <w:tcBorders>
              <w:bottom w:val="single" w:sz="8" w:space="0" w:color="000000"/>
              <w:right w:val="single" w:sz="8" w:space="0" w:color="000000"/>
            </w:tcBorders>
            <w:tcMar>
              <w:top w:w="0" w:type="dxa"/>
              <w:left w:w="100" w:type="dxa"/>
              <w:bottom w:w="0" w:type="dxa"/>
              <w:right w:w="100" w:type="dxa"/>
            </w:tcMar>
          </w:tcPr>
          <w:p w14:paraId="33901223" w14:textId="77777777" w:rsidR="00237A5C" w:rsidRPr="00303CDA" w:rsidRDefault="00237A5C" w:rsidP="00CD0094">
            <w:r w:rsidRPr="00303CDA">
              <w:t>Complaints Committee Secretary</w:t>
            </w:r>
          </w:p>
        </w:tc>
        <w:tc>
          <w:tcPr>
            <w:tcW w:w="5176" w:type="dxa"/>
            <w:tcBorders>
              <w:bottom w:val="single" w:sz="8" w:space="0" w:color="000000"/>
              <w:right w:val="single" w:sz="8" w:space="0" w:color="000000"/>
            </w:tcBorders>
            <w:tcMar>
              <w:top w:w="0" w:type="dxa"/>
              <w:left w:w="100" w:type="dxa"/>
              <w:bottom w:w="0" w:type="dxa"/>
              <w:right w:w="100" w:type="dxa"/>
            </w:tcMar>
          </w:tcPr>
          <w:p w14:paraId="3914A208" w14:textId="0D8FE339" w:rsidR="00237A5C" w:rsidRPr="006A623F" w:rsidRDefault="006A623F" w:rsidP="00CD0094">
            <w:hyperlink r:id="rId19" w:history="1">
              <w:r w:rsidRPr="00936369">
                <w:rPr>
                  <w:rStyle w:val="Hyperlink"/>
                </w:rPr>
                <w:t>complaints@treasury.go.ke</w:t>
              </w:r>
            </w:hyperlink>
            <w:r>
              <w:t xml:space="preserve"> </w:t>
            </w:r>
          </w:p>
        </w:tc>
      </w:tr>
      <w:tr w:rsidR="00237A5C" w:rsidRPr="00303CDA" w14:paraId="6C91C5FD" w14:textId="77777777" w:rsidTr="00237A5C">
        <w:trPr>
          <w:trHeight w:val="285"/>
        </w:trPr>
        <w:tc>
          <w:tcPr>
            <w:tcW w:w="729"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101F21" w14:textId="77777777" w:rsidR="00237A5C" w:rsidRPr="00303CDA" w:rsidRDefault="00237A5C" w:rsidP="00CD0094">
            <w:r w:rsidRPr="00303CDA">
              <w:t xml:space="preserve">8.      </w:t>
            </w:r>
          </w:p>
        </w:tc>
        <w:tc>
          <w:tcPr>
            <w:tcW w:w="3788" w:type="dxa"/>
            <w:tcBorders>
              <w:bottom w:val="single" w:sz="8" w:space="0" w:color="000000"/>
              <w:right w:val="single" w:sz="8" w:space="0" w:color="000000"/>
            </w:tcBorders>
            <w:tcMar>
              <w:top w:w="0" w:type="dxa"/>
              <w:left w:w="100" w:type="dxa"/>
              <w:bottom w:w="0" w:type="dxa"/>
              <w:right w:w="100" w:type="dxa"/>
            </w:tcMar>
          </w:tcPr>
          <w:p w14:paraId="1E8726F5" w14:textId="77777777" w:rsidR="00237A5C" w:rsidRPr="00303CDA" w:rsidRDefault="00237A5C" w:rsidP="00CD0094">
            <w:r w:rsidRPr="00303CDA">
              <w:t>Website</w:t>
            </w:r>
          </w:p>
        </w:tc>
        <w:tc>
          <w:tcPr>
            <w:tcW w:w="5176" w:type="dxa"/>
            <w:tcBorders>
              <w:bottom w:val="single" w:sz="8" w:space="0" w:color="000000"/>
              <w:right w:val="single" w:sz="8" w:space="0" w:color="000000"/>
            </w:tcBorders>
            <w:tcMar>
              <w:top w:w="0" w:type="dxa"/>
              <w:left w:w="100" w:type="dxa"/>
              <w:bottom w:w="0" w:type="dxa"/>
              <w:right w:w="100" w:type="dxa"/>
            </w:tcMar>
          </w:tcPr>
          <w:p w14:paraId="41EE431F" w14:textId="1E102844" w:rsidR="00237A5C" w:rsidRPr="00303CDA" w:rsidRDefault="00237A5C" w:rsidP="00CD0094">
            <w:pPr>
              <w:rPr>
                <w:color w:val="1155CC"/>
                <w:u w:val="single"/>
              </w:rPr>
            </w:pPr>
            <w:hyperlink r:id="rId20" w:history="1">
              <w:r w:rsidRPr="00303CDA">
                <w:rPr>
                  <w:rStyle w:val="Hyperlink"/>
                </w:rPr>
                <w:t>www.treasury.go.ke</w:t>
              </w:r>
            </w:hyperlink>
          </w:p>
        </w:tc>
      </w:tr>
      <w:tr w:rsidR="00237A5C" w:rsidRPr="00303CDA" w14:paraId="61A9EADE" w14:textId="77777777" w:rsidTr="00237A5C">
        <w:trPr>
          <w:trHeight w:val="285"/>
        </w:trPr>
        <w:tc>
          <w:tcPr>
            <w:tcW w:w="9693" w:type="dxa"/>
            <w:gridSpan w:val="3"/>
            <w:tcBorders>
              <w:left w:val="single" w:sz="8" w:space="0" w:color="000000"/>
              <w:bottom w:val="single" w:sz="8" w:space="0" w:color="000000"/>
              <w:right w:val="single" w:sz="8" w:space="0" w:color="000000"/>
            </w:tcBorders>
            <w:tcMar>
              <w:top w:w="0" w:type="dxa"/>
              <w:left w:w="100" w:type="dxa"/>
              <w:bottom w:w="0" w:type="dxa"/>
              <w:right w:w="100" w:type="dxa"/>
            </w:tcMar>
          </w:tcPr>
          <w:p w14:paraId="2F6570EC" w14:textId="77777777" w:rsidR="00237A5C" w:rsidRPr="00303CDA" w:rsidRDefault="00237A5C" w:rsidP="00CD0094">
            <w:r w:rsidRPr="00303CDA">
              <w:t>External</w:t>
            </w:r>
          </w:p>
        </w:tc>
      </w:tr>
      <w:tr w:rsidR="00237A5C" w:rsidRPr="00303CDA" w14:paraId="033F1B67" w14:textId="77777777" w:rsidTr="00237A5C">
        <w:trPr>
          <w:trHeight w:val="1665"/>
        </w:trPr>
        <w:tc>
          <w:tcPr>
            <w:tcW w:w="729"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A43E62" w14:textId="77777777" w:rsidR="00237A5C" w:rsidRPr="00303CDA" w:rsidRDefault="00237A5C" w:rsidP="00CD0094">
            <w:r w:rsidRPr="00303CDA">
              <w:t xml:space="preserve">9.      </w:t>
            </w:r>
          </w:p>
        </w:tc>
        <w:tc>
          <w:tcPr>
            <w:tcW w:w="3788" w:type="dxa"/>
            <w:tcBorders>
              <w:bottom w:val="single" w:sz="8" w:space="0" w:color="000000"/>
              <w:right w:val="single" w:sz="8" w:space="0" w:color="000000"/>
            </w:tcBorders>
            <w:tcMar>
              <w:top w:w="0" w:type="dxa"/>
              <w:left w:w="100" w:type="dxa"/>
              <w:bottom w:w="0" w:type="dxa"/>
              <w:right w:w="100" w:type="dxa"/>
            </w:tcMar>
          </w:tcPr>
          <w:p w14:paraId="0DFA197C" w14:textId="77777777" w:rsidR="00237A5C" w:rsidRPr="00303CDA" w:rsidRDefault="00237A5C" w:rsidP="00CD0094">
            <w:r w:rsidRPr="00303CDA">
              <w:t>Commission for Administrative Justice (CAJ)</w:t>
            </w:r>
          </w:p>
          <w:p w14:paraId="4EB06264" w14:textId="2D35BB2F" w:rsidR="00237A5C" w:rsidRPr="00303CDA" w:rsidRDefault="00237A5C" w:rsidP="00CD0094">
            <w:r w:rsidRPr="00303CDA">
              <w:t>Office of Ombudsman</w:t>
            </w:r>
          </w:p>
        </w:tc>
        <w:tc>
          <w:tcPr>
            <w:tcW w:w="5176" w:type="dxa"/>
            <w:tcBorders>
              <w:bottom w:val="single" w:sz="8" w:space="0" w:color="000000"/>
              <w:right w:val="single" w:sz="8" w:space="0" w:color="000000"/>
            </w:tcBorders>
            <w:tcMar>
              <w:top w:w="0" w:type="dxa"/>
              <w:left w:w="100" w:type="dxa"/>
              <w:bottom w:w="0" w:type="dxa"/>
              <w:right w:w="100" w:type="dxa"/>
            </w:tcMar>
          </w:tcPr>
          <w:p w14:paraId="5FBB86F2" w14:textId="77777777" w:rsidR="00237A5C" w:rsidRPr="00303CDA" w:rsidRDefault="00237A5C" w:rsidP="00CD0094">
            <w:r w:rsidRPr="00303CDA">
              <w:t>Nairobi Office</w:t>
            </w:r>
          </w:p>
          <w:p w14:paraId="3834CBFB" w14:textId="77777777" w:rsidR="00237A5C" w:rsidRPr="00303CDA" w:rsidRDefault="00237A5C" w:rsidP="00CD0094">
            <w:r w:rsidRPr="00303CDA">
              <w:t>West End Towers 2nd Floor</w:t>
            </w:r>
          </w:p>
          <w:p w14:paraId="5C821C65" w14:textId="77777777" w:rsidR="00237A5C" w:rsidRPr="00303CDA" w:rsidRDefault="00237A5C" w:rsidP="00CD0094">
            <w:r w:rsidRPr="00303CDA">
              <w:t>Waiyaki way- Westlands</w:t>
            </w:r>
          </w:p>
          <w:p w14:paraId="06884216" w14:textId="77777777" w:rsidR="00237A5C" w:rsidRPr="00303CDA" w:rsidRDefault="00237A5C" w:rsidP="00CD0094">
            <w:r w:rsidRPr="00303CDA">
              <w:t>P.O Box 20414-00200, Nairobi</w:t>
            </w:r>
          </w:p>
          <w:p w14:paraId="345BEEFB" w14:textId="77777777" w:rsidR="00237A5C" w:rsidRPr="00303CDA" w:rsidRDefault="00237A5C" w:rsidP="00CD0094">
            <w:r w:rsidRPr="00303CDA">
              <w:t>Email: complain@ombudman.go.ke</w:t>
            </w:r>
          </w:p>
          <w:p w14:paraId="45EBD45F" w14:textId="77777777" w:rsidR="00237A5C" w:rsidRPr="00303CDA" w:rsidRDefault="00237A5C" w:rsidP="00CD0094">
            <w:bookmarkStart w:id="29" w:name="_heading=h.b1kehax1ii5h" w:colFirst="0" w:colLast="0"/>
            <w:bookmarkEnd w:id="29"/>
            <w:r w:rsidRPr="00303CDA">
              <w:t>Tel: +254-20-2270000 /2303000 / 2603765 / 2409574/0777 125818/ 0800221349 (Toll free)</w:t>
            </w:r>
          </w:p>
        </w:tc>
      </w:tr>
    </w:tbl>
    <w:p w14:paraId="1A4D1311" w14:textId="77777777" w:rsidR="00237A5C" w:rsidRPr="00303CDA" w:rsidRDefault="00237A5C" w:rsidP="00237A5C">
      <w:pPr>
        <w:jc w:val="both"/>
        <w:rPr>
          <w:sz w:val="26"/>
          <w:szCs w:val="26"/>
        </w:rPr>
      </w:pPr>
    </w:p>
    <w:p w14:paraId="0AFAD355" w14:textId="77777777" w:rsidR="00237A5C" w:rsidRPr="00303CDA" w:rsidRDefault="00237A5C" w:rsidP="00721F31">
      <w:pPr>
        <w:pStyle w:val="Heading2"/>
      </w:pPr>
      <w:bookmarkStart w:id="30" w:name="_Toc229574701"/>
      <w:r w:rsidRPr="00303CDA">
        <w:t>POLICY REVIEW</w:t>
      </w:r>
      <w:bookmarkEnd w:id="30"/>
    </w:p>
    <w:p w14:paraId="348765B2" w14:textId="77777777" w:rsidR="00237A5C" w:rsidRPr="00303CDA" w:rsidRDefault="00237A5C" w:rsidP="00237A5C">
      <w:pPr>
        <w:pStyle w:val="Heading1"/>
        <w:ind w:left="0"/>
        <w:rPr>
          <w:sz w:val="24"/>
          <w:szCs w:val="24"/>
        </w:rPr>
      </w:pPr>
    </w:p>
    <w:p w14:paraId="538A1D7F" w14:textId="77777777" w:rsidR="00237A5C" w:rsidRPr="00303CDA" w:rsidRDefault="00237A5C" w:rsidP="00237A5C">
      <w:bookmarkStart w:id="31" w:name="_heading=h.ajtqui4bi81i" w:colFirst="0" w:colLast="0"/>
      <w:bookmarkEnd w:id="31"/>
      <w:r w:rsidRPr="00303CDA">
        <w:t xml:space="preserve">This policy will be reviewed after every </w:t>
      </w:r>
      <w:r w:rsidRPr="00133B52">
        <w:rPr>
          <w:b/>
          <w:bCs/>
        </w:rPr>
        <w:t>three years</w:t>
      </w:r>
      <w:r w:rsidRPr="00303CDA">
        <w:t xml:space="preserve"> or as need may arise in line with emerging national and global trends.</w:t>
      </w:r>
    </w:p>
    <w:p w14:paraId="72B0D273" w14:textId="77777777" w:rsidR="00237A5C" w:rsidRPr="00303CDA" w:rsidRDefault="00237A5C" w:rsidP="00237A5C">
      <w:pPr>
        <w:pStyle w:val="Heading1"/>
        <w:ind w:left="0"/>
        <w:rPr>
          <w:sz w:val="24"/>
          <w:szCs w:val="24"/>
        </w:rPr>
      </w:pPr>
      <w:bookmarkStart w:id="32" w:name="_heading=h.3wblkbpxniy3" w:colFirst="0" w:colLast="0"/>
      <w:bookmarkEnd w:id="32"/>
    </w:p>
    <w:p w14:paraId="749A851F" w14:textId="338E3C6C" w:rsidR="00237A5C" w:rsidRPr="00303CDA" w:rsidRDefault="00237A5C" w:rsidP="00721F31">
      <w:pPr>
        <w:pStyle w:val="Heading2"/>
      </w:pPr>
      <w:bookmarkStart w:id="33" w:name="_Toc229574702"/>
      <w:r w:rsidRPr="00303CDA">
        <w:t>POLICY IMPLEMENTATION</w:t>
      </w:r>
      <w:bookmarkEnd w:id="33"/>
    </w:p>
    <w:p w14:paraId="66F1FD5B" w14:textId="66743200" w:rsidR="00237A5C" w:rsidRPr="00303CDA" w:rsidRDefault="00237A5C" w:rsidP="00237A5C">
      <w:pPr>
        <w:spacing w:before="280" w:after="280" w:line="360" w:lineRule="auto"/>
        <w:jc w:val="both"/>
        <w:rPr>
          <w:b/>
          <w:bCs/>
          <w:highlight w:val="yellow"/>
        </w:rPr>
      </w:pPr>
      <w:r w:rsidRPr="00303CDA">
        <w:t xml:space="preserve">Implementation of this Policy shall be vested in the office of the Principal Secretary, National Treasury and comes into effect on </w:t>
      </w:r>
      <w:r w:rsidRPr="001A0120">
        <w:t xml:space="preserve">this </w:t>
      </w:r>
      <w:r w:rsidRPr="001A0120">
        <w:rPr>
          <w:b/>
          <w:bCs/>
        </w:rPr>
        <w:t>1</w:t>
      </w:r>
      <w:r w:rsidRPr="001A0120">
        <w:rPr>
          <w:b/>
          <w:bCs/>
          <w:vertAlign w:val="superscript"/>
        </w:rPr>
        <w:t>ST</w:t>
      </w:r>
      <w:r w:rsidRPr="001A0120">
        <w:rPr>
          <w:b/>
          <w:bCs/>
        </w:rPr>
        <w:t xml:space="preserve"> July 2026</w:t>
      </w:r>
    </w:p>
    <w:p w14:paraId="12AF25EF" w14:textId="1506F852" w:rsidR="00237A5C" w:rsidRPr="00303CDA" w:rsidRDefault="00237A5C">
      <w:pPr>
        <w:rPr>
          <w:b/>
          <w:bCs/>
          <w:highlight w:val="yellow"/>
        </w:rPr>
      </w:pPr>
      <w:r w:rsidRPr="00303CDA">
        <w:rPr>
          <w:b/>
          <w:bCs/>
          <w:highlight w:val="yellow"/>
        </w:rPr>
        <w:br/>
      </w:r>
      <w:r w:rsidRPr="00303CDA">
        <w:rPr>
          <w:b/>
          <w:bCs/>
          <w:highlight w:val="yellow"/>
        </w:rPr>
        <w:br/>
      </w:r>
      <w:r w:rsidRPr="00303CDA">
        <w:rPr>
          <w:b/>
          <w:bCs/>
          <w:highlight w:val="yellow"/>
        </w:rPr>
        <w:br/>
      </w:r>
      <w:r w:rsidRPr="00303CDA">
        <w:rPr>
          <w:b/>
          <w:bCs/>
          <w:highlight w:val="yellow"/>
        </w:rPr>
        <w:br/>
      </w:r>
      <w:r w:rsidRPr="00303CDA">
        <w:rPr>
          <w:b/>
          <w:bCs/>
          <w:highlight w:val="yellow"/>
        </w:rPr>
        <w:br/>
      </w:r>
      <w:r w:rsidRPr="00303CDA">
        <w:rPr>
          <w:b/>
          <w:bCs/>
          <w:highlight w:val="yellow"/>
        </w:rPr>
        <w:br/>
      </w:r>
      <w:r w:rsidRPr="00303CDA">
        <w:rPr>
          <w:b/>
          <w:bCs/>
          <w:highlight w:val="yellow"/>
        </w:rPr>
        <w:br/>
      </w:r>
      <w:r w:rsidRPr="00303CDA">
        <w:rPr>
          <w:b/>
          <w:bCs/>
          <w:highlight w:val="yellow"/>
        </w:rPr>
        <w:br/>
      </w:r>
    </w:p>
    <w:p w14:paraId="23861451" w14:textId="77777777" w:rsidR="00721F31" w:rsidRDefault="00721F31" w:rsidP="00237A5C">
      <w:pPr>
        <w:spacing w:before="280" w:after="280" w:line="360" w:lineRule="auto"/>
        <w:jc w:val="both"/>
        <w:rPr>
          <w:b/>
          <w:bCs/>
          <w:sz w:val="24"/>
          <w:szCs w:val="24"/>
        </w:rPr>
      </w:pPr>
    </w:p>
    <w:p w14:paraId="207292BD" w14:textId="0C9AA3AE" w:rsidR="00237A5C" w:rsidRPr="00303CDA" w:rsidRDefault="00237A5C" w:rsidP="00721F31">
      <w:pPr>
        <w:pStyle w:val="Heading1"/>
      </w:pPr>
      <w:bookmarkStart w:id="34" w:name="_Toc229574703"/>
      <w:r w:rsidRPr="00303CDA">
        <w:t>APPENDIX 1</w:t>
      </w:r>
      <w:bookmarkEnd w:id="34"/>
    </w:p>
    <w:p w14:paraId="692FD5F8" w14:textId="1F97A6F3" w:rsidR="00237A5C" w:rsidRPr="00303CDA" w:rsidRDefault="00237A5C" w:rsidP="00237A5C">
      <w:pPr>
        <w:spacing w:before="280" w:after="280" w:line="360" w:lineRule="auto"/>
        <w:jc w:val="both"/>
        <w:rPr>
          <w:b/>
          <w:bCs/>
        </w:rPr>
      </w:pPr>
      <w:r w:rsidRPr="00303CDA">
        <w:rPr>
          <w:noProof/>
        </w:rPr>
        <w:lastRenderedPageBreak/>
        <w:drawing>
          <wp:anchor distT="0" distB="0" distL="0" distR="0" simplePos="0" relativeHeight="251658240" behindDoc="1" locked="0" layoutInCell="1" hidden="0" allowOverlap="1" wp14:anchorId="3D3218C0" wp14:editId="79AEC176">
            <wp:simplePos x="0" y="0"/>
            <wp:positionH relativeFrom="leftMargin">
              <wp:posOffset>3467735</wp:posOffset>
            </wp:positionH>
            <wp:positionV relativeFrom="topMargin">
              <wp:posOffset>1360805</wp:posOffset>
            </wp:positionV>
            <wp:extent cx="793115" cy="671830"/>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793115" cy="671830"/>
                    </a:xfrm>
                    <a:prstGeom prst="rect">
                      <a:avLst/>
                    </a:prstGeom>
                    <a:ln/>
                  </pic:spPr>
                </pic:pic>
              </a:graphicData>
            </a:graphic>
          </wp:anchor>
        </w:drawing>
      </w:r>
    </w:p>
    <w:p w14:paraId="5AA5F71C" w14:textId="77777777" w:rsidR="00237A5C" w:rsidRPr="00303CDA" w:rsidRDefault="00237A5C" w:rsidP="00237A5C">
      <w:pPr>
        <w:jc w:val="center"/>
        <w:rPr>
          <w:sz w:val="26"/>
          <w:szCs w:val="26"/>
        </w:rPr>
      </w:pP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r w:rsidRPr="00303CDA">
        <w:rPr>
          <w:sz w:val="26"/>
          <w:szCs w:val="26"/>
        </w:rPr>
        <w:tab/>
      </w:r>
    </w:p>
    <w:p w14:paraId="727777FE" w14:textId="64FD0B43" w:rsidR="00237A5C" w:rsidRPr="00303CDA" w:rsidRDefault="00237A5C" w:rsidP="00237A5C">
      <w:pPr>
        <w:jc w:val="center"/>
      </w:pPr>
      <w:r w:rsidRPr="00303CDA">
        <w:rPr>
          <w:b/>
          <w:bCs/>
        </w:rPr>
        <w:t>REPUBLIC OF KENYA</w:t>
      </w:r>
    </w:p>
    <w:p w14:paraId="410E7133" w14:textId="77777777" w:rsidR="00237A5C" w:rsidRPr="00303CDA" w:rsidRDefault="00237A5C" w:rsidP="00237A5C">
      <w:pPr>
        <w:jc w:val="center"/>
        <w:rPr>
          <w:b/>
          <w:bCs/>
        </w:rPr>
      </w:pPr>
      <w:r w:rsidRPr="00303CDA">
        <w:rPr>
          <w:b/>
          <w:bCs/>
        </w:rPr>
        <w:t>THE NATIONAL TREASURY</w:t>
      </w:r>
    </w:p>
    <w:p w14:paraId="62198033" w14:textId="28E9F51B" w:rsidR="00237A5C" w:rsidRPr="00303CDA" w:rsidRDefault="00237A5C" w:rsidP="00237A5C">
      <w:pPr>
        <w:pBdr>
          <w:top w:val="nil"/>
          <w:left w:val="nil"/>
          <w:bottom w:val="nil"/>
          <w:right w:val="nil"/>
          <w:between w:val="nil"/>
        </w:pBdr>
        <w:shd w:val="clear" w:color="auto" w:fill="BF8F00"/>
        <w:ind w:right="99"/>
        <w:jc w:val="center"/>
        <w:rPr>
          <w:b/>
          <w:bCs/>
          <w:color w:val="000000"/>
        </w:rPr>
      </w:pPr>
      <w:r w:rsidRPr="00303CDA">
        <w:rPr>
          <w:b/>
          <w:bCs/>
          <w:color w:val="000000"/>
        </w:rPr>
        <w:t>PUBLIC COMPLAINTS FORM</w:t>
      </w:r>
    </w:p>
    <w:p w14:paraId="521D5635" w14:textId="77777777" w:rsidR="00237A5C" w:rsidRPr="00303CDA" w:rsidRDefault="00237A5C" w:rsidP="00237A5C">
      <w:pPr>
        <w:ind w:left="4320" w:firstLine="720"/>
        <w:jc w:val="center"/>
        <w:rPr>
          <w:b/>
          <w:bCs/>
        </w:rPr>
      </w:pPr>
    </w:p>
    <w:p w14:paraId="5A23660B" w14:textId="77777777" w:rsidR="00237A5C" w:rsidRPr="00303CDA" w:rsidRDefault="00237A5C" w:rsidP="00237A5C">
      <w:pPr>
        <w:jc w:val="both"/>
      </w:pPr>
      <w:r w:rsidRPr="00303CDA">
        <w:t>The National Treasury has availed this form and should be completed by the person wishing to lodge a complaint or by representative. All information availed will be held securely, and confidentiality at all times.</w:t>
      </w:r>
    </w:p>
    <w:p w14:paraId="3F54BA56" w14:textId="77777777" w:rsidR="00237A5C" w:rsidRPr="00303CDA" w:rsidRDefault="00237A5C" w:rsidP="00237A5C">
      <w:pPr>
        <w:jc w:val="both"/>
      </w:pPr>
    </w:p>
    <w:p w14:paraId="11D91227" w14:textId="77777777" w:rsidR="00237A5C" w:rsidRPr="00303CDA" w:rsidRDefault="00237A5C" w:rsidP="00237A5C">
      <w:pPr>
        <w:jc w:val="both"/>
        <w:rPr>
          <w:b/>
          <w:bCs/>
        </w:rPr>
      </w:pPr>
      <w:r w:rsidRPr="00303CDA">
        <w:rPr>
          <w:noProof/>
        </w:rPr>
        <mc:AlternateContent>
          <mc:Choice Requires="wps">
            <w:drawing>
              <wp:anchor distT="0" distB="0" distL="114300" distR="114300" simplePos="0" relativeHeight="251658241" behindDoc="0" locked="0" layoutInCell="1" hidden="0" allowOverlap="1" wp14:anchorId="6207428E" wp14:editId="4B91307B">
                <wp:simplePos x="0" y="0"/>
                <wp:positionH relativeFrom="page">
                  <wp:align>center</wp:align>
                </wp:positionH>
                <wp:positionV relativeFrom="paragraph">
                  <wp:posOffset>202523</wp:posOffset>
                </wp:positionV>
                <wp:extent cx="6003925" cy="19050"/>
                <wp:effectExtent l="0" t="0" r="34925" b="19050"/>
                <wp:wrapNone/>
                <wp:docPr id="9" name="Straight Arrow Connector 9"/>
                <wp:cNvGraphicFramePr/>
                <a:graphic xmlns:a="http://schemas.openxmlformats.org/drawingml/2006/main">
                  <a:graphicData uri="http://schemas.microsoft.com/office/word/2010/wordprocessingShape">
                    <wps:wsp>
                      <wps:cNvCnPr/>
                      <wps:spPr>
                        <a:xfrm>
                          <a:off x="0" y="0"/>
                          <a:ext cx="6003925" cy="19050"/>
                        </a:xfrm>
                        <a:prstGeom prst="straightConnector1">
                          <a:avLst/>
                        </a:prstGeom>
                        <a:noFill/>
                        <a:ln w="19050" cap="flat" cmpd="dbl">
                          <a:solidFill>
                            <a:srgbClr val="000000"/>
                          </a:solidFill>
                          <a:prstDash val="solid"/>
                          <a:miter lim="800000"/>
                          <a:headEnd type="none" w="sm" len="sm"/>
                          <a:tailEnd type="none" w="sm" len="sm"/>
                        </a:ln>
                      </wps:spPr>
                      <wps:bodyPr/>
                    </wps:wsp>
                  </a:graphicData>
                </a:graphic>
              </wp:anchor>
            </w:drawing>
          </mc:Choice>
          <mc:Fallback>
            <w:pict>
              <v:shapetype w14:anchorId="4A85625F" id="_x0000_t32" coordsize="21600,21600" o:spt="32" o:oned="t" path="m,l21600,21600e" filled="f">
                <v:path arrowok="t" fillok="f" o:connecttype="none"/>
                <o:lock v:ext="edit" shapetype="t"/>
              </v:shapetype>
              <v:shape id="Straight Arrow Connector 9" o:spid="_x0000_s1026" type="#_x0000_t32" style="position:absolute;margin-left:0;margin-top:15.95pt;width:472.75pt;height:1.5pt;z-index:251658241;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" strokeweight="1.5pt">
                <v:stroke startarrowwidth="narrow" startarrowlength="short" endarrowwidth="narrow" endarrowlength="short" linestyle="thinThin" joinstyle="miter"/>
                <w10:wrap anchorx="page"/>
              </v:shape>
            </w:pict>
          </mc:Fallback>
        </mc:AlternateContent>
      </w:r>
      <w:r w:rsidRPr="00303CDA">
        <w:rPr>
          <w:b/>
          <w:bCs/>
        </w:rPr>
        <w:t>A) GENERAL DATA</w:t>
      </w:r>
    </w:p>
    <w:p w14:paraId="5EBE4AD0" w14:textId="77777777" w:rsidR="00F231C8" w:rsidRPr="00303CDA" w:rsidRDefault="00237A5C" w:rsidP="00237A5C">
      <w:pPr>
        <w:jc w:val="both"/>
        <w:rPr>
          <w:b/>
          <w:bCs/>
        </w:rPr>
      </w:pPr>
      <w:r w:rsidRPr="00303CDA">
        <w:rPr>
          <w:b/>
          <w:bCs/>
        </w:rPr>
        <w:tab/>
      </w:r>
      <w:r w:rsidRPr="00303CDA">
        <w:rPr>
          <w:b/>
          <w:bCs/>
        </w:rPr>
        <w:tab/>
      </w:r>
      <w:r w:rsidRPr="00303CDA">
        <w:rPr>
          <w:b/>
          <w:bCs/>
        </w:rPr>
        <w:tab/>
      </w:r>
      <w:r w:rsidRPr="00303CDA">
        <w:rPr>
          <w:b/>
          <w:bCs/>
        </w:rPr>
        <w:tab/>
      </w:r>
      <w:r w:rsidRPr="00303CDA">
        <w:rPr>
          <w:b/>
          <w:bCs/>
        </w:rPr>
        <w:tab/>
      </w:r>
      <w:r w:rsidRPr="00303CDA">
        <w:rPr>
          <w:b/>
          <w:bCs/>
        </w:rPr>
        <w:tab/>
      </w:r>
      <w:r w:rsidRPr="00303CDA">
        <w:rPr>
          <w:b/>
          <w:bCs/>
        </w:rPr>
        <w:tab/>
      </w:r>
    </w:p>
    <w:p w14:paraId="4F9A1FD5" w14:textId="1336F575" w:rsidR="00237A5C" w:rsidRPr="00303CDA" w:rsidRDefault="00F231C8" w:rsidP="00237A5C">
      <w:pPr>
        <w:jc w:val="both"/>
      </w:pPr>
      <w:r w:rsidRPr="00303CDA">
        <w:rPr>
          <w:noProof/>
        </w:rPr>
        <mc:AlternateContent>
          <mc:Choice Requires="wps">
            <w:drawing>
              <wp:anchor distT="0" distB="0" distL="114300" distR="114300" simplePos="0" relativeHeight="251658246" behindDoc="0" locked="0" layoutInCell="1" hidden="0" allowOverlap="1" wp14:anchorId="1BFDB1EE" wp14:editId="03AA4C18">
                <wp:simplePos x="0" y="0"/>
                <wp:positionH relativeFrom="column">
                  <wp:posOffset>5262245</wp:posOffset>
                </wp:positionH>
                <wp:positionV relativeFrom="paragraph">
                  <wp:posOffset>298450</wp:posOffset>
                </wp:positionV>
                <wp:extent cx="260350" cy="215900"/>
                <wp:effectExtent l="0" t="0" r="0" b="0"/>
                <wp:wrapNone/>
                <wp:docPr id="1476813397" name="Rectangle 1476813397"/>
                <wp:cNvGraphicFramePr/>
                <a:graphic xmlns:a="http://schemas.openxmlformats.org/drawingml/2006/main">
                  <a:graphicData uri="http://schemas.microsoft.com/office/word/2010/wordprocessingShape">
                    <wps:wsp>
                      <wps:cNvSpPr/>
                      <wps:spPr>
                        <a:xfrm>
                          <a:off x="0" y="0"/>
                          <a:ext cx="260350" cy="21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C97CBA" w14:textId="77777777" w:rsidR="00237A5C" w:rsidRDefault="00237A5C" w:rsidP="00237A5C">
                            <w:pPr>
                              <w:textDirection w:val="btLr"/>
                            </w:pPr>
                          </w:p>
                        </w:txbxContent>
                      </wps:txbx>
                      <wps:bodyPr spcFirstLastPara="1" wrap="square" lIns="91425" tIns="91425" rIns="91425" bIns="91425" anchor="ctr" anchorCtr="0">
                        <a:noAutofit/>
                      </wps:bodyPr>
                    </wps:wsp>
                  </a:graphicData>
                </a:graphic>
              </wp:anchor>
            </w:drawing>
          </mc:Choice>
          <mc:Fallback>
            <w:pict>
              <v:rect w14:anchorId="1BFDB1EE" id="Rectangle 1476813397" o:spid="_x0000_s1026" style="position:absolute;left:0;text-align:left;margin-left:414.35pt;margin-top:23.5pt;width:20.5pt;height:17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">
                <v:stroke startarrowwidth="narrow" startarrowlength="short" endarrowwidth="narrow" endarrowlength="short"/>
                <v:textbox inset="2.53958mm,2.53958mm,2.53958mm,2.53958mm">
                  <w:txbxContent>
                    <w:p w14:paraId="26C97CBA" w14:textId="77777777" w:rsidR="00237A5C" w:rsidRDefault="00237A5C" w:rsidP="00237A5C">
                      <w:pPr>
                        <w:textDirection w:val="btLr"/>
                      </w:pPr>
                    </w:p>
                  </w:txbxContent>
                </v:textbox>
              </v:rect>
            </w:pict>
          </mc:Fallback>
        </mc:AlternateContent>
      </w:r>
      <w:r w:rsidR="00237A5C" w:rsidRPr="00303CDA">
        <w:rPr>
          <w:b/>
          <w:bCs/>
        </w:rPr>
        <w:t>Date ......./........../.......</w:t>
      </w:r>
      <w:r w:rsidRPr="00303CDA">
        <w:rPr>
          <w:b/>
          <w:bCs/>
        </w:rPr>
        <w:tab/>
      </w:r>
      <w:r w:rsidRPr="00303CDA">
        <w:rPr>
          <w:b/>
          <w:bCs/>
        </w:rPr>
        <w:tab/>
      </w:r>
      <w:r w:rsidRPr="00303CDA">
        <w:rPr>
          <w:b/>
          <w:bCs/>
        </w:rPr>
        <w:tab/>
      </w:r>
      <w:r w:rsidRPr="00303CDA">
        <w:rPr>
          <w:b/>
          <w:bCs/>
        </w:rPr>
        <w:tab/>
      </w:r>
      <w:r w:rsidRPr="00303CDA">
        <w:rPr>
          <w:b/>
          <w:bCs/>
        </w:rPr>
        <w:tab/>
        <w:t xml:space="preserve">      </w:t>
      </w:r>
      <w:r w:rsidRPr="00303CDA">
        <w:rPr>
          <w:b/>
          <w:bCs/>
        </w:rPr>
        <w:tab/>
        <w:t>S. No. TNT/COMP/……</w:t>
      </w:r>
      <w:proofErr w:type="gramStart"/>
      <w:r w:rsidRPr="00303CDA">
        <w:rPr>
          <w:b/>
          <w:bCs/>
        </w:rPr>
        <w:t>…..</w:t>
      </w:r>
      <w:proofErr w:type="gramEnd"/>
      <w:r w:rsidRPr="00303CDA">
        <w:rPr>
          <w:b/>
          <w:bCs/>
        </w:rPr>
        <w:br/>
      </w:r>
    </w:p>
    <w:p w14:paraId="7AADFB1F" w14:textId="7500FC12" w:rsidR="00F231C8" w:rsidRPr="00303CDA" w:rsidRDefault="00F231C8" w:rsidP="00F231C8">
      <w:pPr>
        <w:spacing w:line="480" w:lineRule="auto"/>
      </w:pPr>
      <w:r w:rsidRPr="00303CDA">
        <w:rPr>
          <w:noProof/>
        </w:rPr>
        <mc:AlternateContent>
          <mc:Choice Requires="wps">
            <w:drawing>
              <wp:anchor distT="0" distB="0" distL="114300" distR="114300" simplePos="0" relativeHeight="251658248" behindDoc="0" locked="0" layoutInCell="1" hidden="0" allowOverlap="1" wp14:anchorId="2C2EB580" wp14:editId="60E9C775">
                <wp:simplePos x="0" y="0"/>
                <wp:positionH relativeFrom="column">
                  <wp:posOffset>3452495</wp:posOffset>
                </wp:positionH>
                <wp:positionV relativeFrom="paragraph">
                  <wp:posOffset>318770</wp:posOffset>
                </wp:positionV>
                <wp:extent cx="187960" cy="180340"/>
                <wp:effectExtent l="0" t="0" r="21590" b="10160"/>
                <wp:wrapNone/>
                <wp:docPr id="2" name="Rectangle 2"/>
                <wp:cNvGraphicFramePr/>
                <a:graphic xmlns:a="http://schemas.openxmlformats.org/drawingml/2006/main">
                  <a:graphicData uri="http://schemas.microsoft.com/office/word/2010/wordprocessingShape">
                    <wps:wsp>
                      <wps:cNvSpPr/>
                      <wps:spPr>
                        <a:xfrm>
                          <a:off x="0" y="0"/>
                          <a:ext cx="187960" cy="18034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4F281E74" w14:textId="77777777" w:rsidR="00237A5C" w:rsidRDefault="00237A5C" w:rsidP="00237A5C">
                            <w:pPr>
                              <w:textDirection w:val="btLr"/>
                            </w:pPr>
                          </w:p>
                        </w:txbxContent>
                      </wps:txbx>
                      <wps:bodyPr spcFirstLastPara="1" wrap="square" lIns="91425" tIns="91425" rIns="91425" bIns="91425" anchor="ctr" anchorCtr="0">
                        <a:noAutofit/>
                      </wps:bodyPr>
                    </wps:wsp>
                  </a:graphicData>
                </a:graphic>
              </wp:anchor>
            </w:drawing>
          </mc:Choice>
          <mc:Fallback>
            <w:pict>
              <v:rect w14:anchorId="2C2EB580" id="Rectangle 2" o:spid="_x0000_s1027" style="position:absolute;margin-left:271.85pt;margin-top:25.1pt;width:14.8pt;height:14.2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" strokecolor="#31538f" strokeweight="1pt">
                <v:stroke startarrowwidth="narrow" startarrowlength="short" endarrowwidth="narrow" endarrowlength="short"/>
                <v:textbox inset="2.53958mm,2.53958mm,2.53958mm,2.53958mm">
                  <w:txbxContent>
                    <w:p w14:paraId="4F281E74" w14:textId="77777777" w:rsidR="00237A5C" w:rsidRDefault="00237A5C" w:rsidP="00237A5C">
                      <w:pPr>
                        <w:textDirection w:val="btLr"/>
                      </w:pPr>
                    </w:p>
                  </w:txbxContent>
                </v:textbox>
              </v:rect>
            </w:pict>
          </mc:Fallback>
        </mc:AlternateContent>
      </w:r>
      <w:r w:rsidRPr="00303CDA">
        <w:rPr>
          <w:noProof/>
        </w:rPr>
        <mc:AlternateContent>
          <mc:Choice Requires="wps">
            <w:drawing>
              <wp:anchor distT="0" distB="0" distL="114300" distR="114300" simplePos="0" relativeHeight="251658250" behindDoc="0" locked="0" layoutInCell="1" hidden="0" allowOverlap="1" wp14:anchorId="59DE53A5" wp14:editId="4A71B29B">
                <wp:simplePos x="0" y="0"/>
                <wp:positionH relativeFrom="column">
                  <wp:posOffset>1398270</wp:posOffset>
                </wp:positionH>
                <wp:positionV relativeFrom="paragraph">
                  <wp:posOffset>321310</wp:posOffset>
                </wp:positionV>
                <wp:extent cx="187960" cy="180340"/>
                <wp:effectExtent l="0" t="0" r="21590" b="10160"/>
                <wp:wrapNone/>
                <wp:docPr id="1064039053" name="Rectangle 1064039053"/>
                <wp:cNvGraphicFramePr/>
                <a:graphic xmlns:a="http://schemas.openxmlformats.org/drawingml/2006/main">
                  <a:graphicData uri="http://schemas.microsoft.com/office/word/2010/wordprocessingShape">
                    <wps:wsp>
                      <wps:cNvSpPr/>
                      <wps:spPr>
                        <a:xfrm>
                          <a:off x="0" y="0"/>
                          <a:ext cx="187960" cy="18034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2DBB5D19" w14:textId="77777777" w:rsidR="00237A5C" w:rsidRDefault="00237A5C" w:rsidP="00237A5C">
                            <w:pPr>
                              <w:textDirection w:val="btLr"/>
                            </w:pPr>
                          </w:p>
                        </w:txbxContent>
                      </wps:txbx>
                      <wps:bodyPr spcFirstLastPara="1" wrap="square" lIns="91425" tIns="91425" rIns="91425" bIns="91425" anchor="ctr" anchorCtr="0">
                        <a:noAutofit/>
                      </wps:bodyPr>
                    </wps:wsp>
                  </a:graphicData>
                </a:graphic>
              </wp:anchor>
            </w:drawing>
          </mc:Choice>
          <mc:Fallback>
            <w:pict>
              <v:rect w14:anchorId="59DE53A5" id="Rectangle 1064039053" o:spid="_x0000_s1028" style="position:absolute;margin-left:110.1pt;margin-top:25.3pt;width:14.8pt;height:14.2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" strokecolor="#31538f" strokeweight="1pt">
                <v:stroke startarrowwidth="narrow" startarrowlength="short" endarrowwidth="narrow" endarrowlength="short"/>
                <v:textbox inset="2.53958mm,2.53958mm,2.53958mm,2.53958mm">
                  <w:txbxContent>
                    <w:p w14:paraId="2DBB5D19" w14:textId="77777777" w:rsidR="00237A5C" w:rsidRDefault="00237A5C" w:rsidP="00237A5C">
                      <w:pPr>
                        <w:textDirection w:val="btLr"/>
                      </w:pPr>
                    </w:p>
                  </w:txbxContent>
                </v:textbox>
              </v:rect>
            </w:pict>
          </mc:Fallback>
        </mc:AlternateContent>
      </w:r>
      <w:r w:rsidR="00237A5C" w:rsidRPr="00303CDA">
        <w:t>1. Name of the person lodging the complaint/...................................................  2. Anonymous</w:t>
      </w:r>
    </w:p>
    <w:p w14:paraId="0C4D9D8F" w14:textId="65E1F877" w:rsidR="00237A5C" w:rsidRPr="00303CDA" w:rsidRDefault="00F231C8" w:rsidP="00F231C8">
      <w:pPr>
        <w:spacing w:line="480" w:lineRule="auto"/>
      </w:pPr>
      <w:r w:rsidRPr="00303CDA">
        <w:rPr>
          <w:noProof/>
        </w:rPr>
        <mc:AlternateContent>
          <mc:Choice Requires="wps">
            <w:drawing>
              <wp:anchor distT="0" distB="0" distL="114300" distR="114300" simplePos="0" relativeHeight="251658247" behindDoc="0" locked="0" layoutInCell="1" hidden="0" allowOverlap="1" wp14:anchorId="030AF5B6" wp14:editId="6355CE4A">
                <wp:simplePos x="0" y="0"/>
                <wp:positionH relativeFrom="column">
                  <wp:posOffset>4125595</wp:posOffset>
                </wp:positionH>
                <wp:positionV relativeFrom="paragraph">
                  <wp:posOffset>6350</wp:posOffset>
                </wp:positionV>
                <wp:extent cx="187960" cy="180340"/>
                <wp:effectExtent l="0" t="0" r="21590" b="10160"/>
                <wp:wrapNone/>
                <wp:docPr id="306261551" name="Rectangle 306261551"/>
                <wp:cNvGraphicFramePr/>
                <a:graphic xmlns:a="http://schemas.openxmlformats.org/drawingml/2006/main">
                  <a:graphicData uri="http://schemas.microsoft.com/office/word/2010/wordprocessingShape">
                    <wps:wsp>
                      <wps:cNvSpPr/>
                      <wps:spPr>
                        <a:xfrm>
                          <a:off x="0" y="0"/>
                          <a:ext cx="187960" cy="18034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39A6D227" w14:textId="77777777" w:rsidR="00237A5C" w:rsidRDefault="00237A5C" w:rsidP="00237A5C">
                            <w:pPr>
                              <w:textDirection w:val="btLr"/>
                            </w:pPr>
                          </w:p>
                        </w:txbxContent>
                      </wps:txbx>
                      <wps:bodyPr spcFirstLastPara="1" wrap="square" lIns="91425" tIns="91425" rIns="91425" bIns="91425" anchor="ctr" anchorCtr="0">
                        <a:noAutofit/>
                      </wps:bodyPr>
                    </wps:wsp>
                  </a:graphicData>
                </a:graphic>
              </wp:anchor>
            </w:drawing>
          </mc:Choice>
          <mc:Fallback>
            <w:pict>
              <v:rect w14:anchorId="030AF5B6" id="Rectangle 306261551" o:spid="_x0000_s1029" style="position:absolute;margin-left:324.85pt;margin-top:.5pt;width:14.8pt;height:14.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" strokecolor="#31538f" strokeweight="1pt">
                <v:stroke startarrowwidth="narrow" startarrowlength="short" endarrowwidth="narrow" endarrowlength="short"/>
                <v:textbox inset="2.53958mm,2.53958mm,2.53958mm,2.53958mm">
                  <w:txbxContent>
                    <w:p w14:paraId="39A6D227" w14:textId="77777777" w:rsidR="00237A5C" w:rsidRDefault="00237A5C" w:rsidP="00237A5C">
                      <w:pPr>
                        <w:textDirection w:val="btLr"/>
                      </w:pPr>
                    </w:p>
                  </w:txbxContent>
                </v:textbox>
              </v:rect>
            </w:pict>
          </mc:Fallback>
        </mc:AlternateContent>
      </w:r>
      <w:r w:rsidRPr="00303CDA">
        <w:rPr>
          <w:noProof/>
        </w:rPr>
        <mc:AlternateContent>
          <mc:Choice Requires="wps">
            <w:drawing>
              <wp:anchor distT="0" distB="0" distL="114300" distR="114300" simplePos="0" relativeHeight="251658249" behindDoc="0" locked="0" layoutInCell="1" hidden="0" allowOverlap="1" wp14:anchorId="6AC1A83D" wp14:editId="02E31458">
                <wp:simplePos x="0" y="0"/>
                <wp:positionH relativeFrom="column">
                  <wp:posOffset>2020570</wp:posOffset>
                </wp:positionH>
                <wp:positionV relativeFrom="paragraph">
                  <wp:posOffset>6858</wp:posOffset>
                </wp:positionV>
                <wp:extent cx="187960" cy="198374"/>
                <wp:effectExtent l="0" t="0" r="21590" b="11430"/>
                <wp:wrapNone/>
                <wp:docPr id="1456712908" name="Rectangle 1456712908"/>
                <wp:cNvGraphicFramePr/>
                <a:graphic xmlns:a="http://schemas.openxmlformats.org/drawingml/2006/main">
                  <a:graphicData uri="http://schemas.microsoft.com/office/word/2010/wordprocessingShape">
                    <wps:wsp>
                      <wps:cNvSpPr/>
                      <wps:spPr>
                        <a:xfrm>
                          <a:off x="0" y="0"/>
                          <a:ext cx="187960" cy="198374"/>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88FAC1E" w14:textId="77777777" w:rsidR="00237A5C" w:rsidRDefault="00237A5C" w:rsidP="00237A5C">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AC1A83D" id="Rectangle 1456712908" o:spid="_x0000_s1030" style="position:absolute;margin-left:159.1pt;margin-top:.55pt;width:14.8pt;height:15.6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" strokecolor="#31538f" strokeweight="1pt">
                <v:stroke startarrowwidth="narrow" startarrowlength="short" endarrowwidth="narrow" endarrowlength="short"/>
                <v:textbox inset="2.53958mm,2.53958mm,2.53958mm,2.53958mm">
                  <w:txbxContent>
                    <w:p w14:paraId="188FAC1E" w14:textId="77777777" w:rsidR="00237A5C" w:rsidRDefault="00237A5C" w:rsidP="00237A5C">
                      <w:pPr>
                        <w:textDirection w:val="btLr"/>
                      </w:pPr>
                    </w:p>
                  </w:txbxContent>
                </v:textbox>
              </v:rect>
            </w:pict>
          </mc:Fallback>
        </mc:AlternateContent>
      </w:r>
      <w:r w:rsidR="00237A5C" w:rsidRPr="00303CDA">
        <w:t>3. Age Range: below 18        19-35        36-60        Above 60         *</w:t>
      </w:r>
      <w:proofErr w:type="spellStart"/>
      <w:r w:rsidR="00237A5C" w:rsidRPr="00303CDA">
        <w:t>PwD</w:t>
      </w:r>
      <w:proofErr w:type="spellEnd"/>
      <w:r w:rsidR="00237A5C" w:rsidRPr="00303CDA">
        <w:t xml:space="preserve">        </w:t>
      </w:r>
      <w:proofErr w:type="gramStart"/>
      <w:r w:rsidR="00237A5C" w:rsidRPr="00303CDA">
        <w:t>Sex:...................</w:t>
      </w:r>
      <w:proofErr w:type="gramEnd"/>
    </w:p>
    <w:p w14:paraId="18A22B67" w14:textId="21121B41" w:rsidR="00237A5C" w:rsidRPr="00303CDA" w:rsidRDefault="00237A5C" w:rsidP="00F231C8">
      <w:pPr>
        <w:spacing w:line="480" w:lineRule="auto"/>
      </w:pPr>
      <w:r w:rsidRPr="00303CDA">
        <w:t xml:space="preserve">4. </w:t>
      </w:r>
      <w:proofErr w:type="gramStart"/>
      <w:r w:rsidRPr="00303CDA">
        <w:t>Address:…</w:t>
      </w:r>
      <w:proofErr w:type="gramEnd"/>
      <w:r w:rsidRPr="00303CDA">
        <w:t>……………………………………………………….</w:t>
      </w:r>
    </w:p>
    <w:p w14:paraId="2067C797" w14:textId="422FFCDF" w:rsidR="00237A5C" w:rsidRPr="00303CDA" w:rsidRDefault="00237A5C" w:rsidP="00F231C8">
      <w:pPr>
        <w:spacing w:line="480" w:lineRule="auto"/>
      </w:pPr>
      <w:r w:rsidRPr="00303CDA">
        <w:t xml:space="preserve">5. </w:t>
      </w:r>
      <w:proofErr w:type="gramStart"/>
      <w:r w:rsidRPr="00303CDA">
        <w:t>Tel:....................................................</w:t>
      </w:r>
      <w:proofErr w:type="gramEnd"/>
      <w:r w:rsidRPr="00303CDA">
        <w:t xml:space="preserve">: </w:t>
      </w:r>
      <w:proofErr w:type="gramStart"/>
      <w:r w:rsidRPr="00303CDA">
        <w:t>Email:…</w:t>
      </w:r>
      <w:proofErr w:type="gramEnd"/>
      <w:r w:rsidRPr="00303CDA">
        <w:t>……………………</w:t>
      </w:r>
      <w:proofErr w:type="gramStart"/>
      <w:r w:rsidRPr="00303CDA">
        <w:t>…..</w:t>
      </w:r>
      <w:proofErr w:type="gramEnd"/>
      <w:r w:rsidRPr="00303CDA">
        <w:t xml:space="preserve">: </w:t>
      </w:r>
      <w:proofErr w:type="gramStart"/>
      <w:r w:rsidRPr="00303CDA">
        <w:t>ID:…</w:t>
      </w:r>
      <w:proofErr w:type="gramEnd"/>
      <w:r w:rsidRPr="00303CDA">
        <w:t>…………</w:t>
      </w:r>
      <w:proofErr w:type="gramStart"/>
      <w:r w:rsidRPr="00303CDA">
        <w:t>…..</w:t>
      </w:r>
      <w:proofErr w:type="gramEnd"/>
    </w:p>
    <w:p w14:paraId="4860B609" w14:textId="494FCBEA" w:rsidR="00237A5C" w:rsidRPr="00303CDA" w:rsidRDefault="00237A5C" w:rsidP="00F231C8">
      <w:pPr>
        <w:spacing w:line="480" w:lineRule="auto"/>
      </w:pPr>
      <w:r w:rsidRPr="00303CDA">
        <w:t>6. Name of the person/</w:t>
      </w:r>
      <w:proofErr w:type="spellStart"/>
      <w:r w:rsidRPr="00303CDA">
        <w:t>Depatment</w:t>
      </w:r>
      <w:proofErr w:type="spellEnd"/>
      <w:r w:rsidRPr="00303CDA">
        <w:t xml:space="preserve"> you wish to lodge a complaint against (If known) ………………………………………………………………………………………………</w:t>
      </w:r>
      <w:proofErr w:type="gramStart"/>
      <w:r w:rsidRPr="00303CDA">
        <w:t>…..</w:t>
      </w:r>
      <w:proofErr w:type="gramEnd"/>
    </w:p>
    <w:p w14:paraId="41344A5E" w14:textId="6C164E71" w:rsidR="00237A5C" w:rsidRPr="00303CDA" w:rsidRDefault="00237A5C" w:rsidP="00F231C8">
      <w:pPr>
        <w:spacing w:line="480" w:lineRule="auto"/>
      </w:pPr>
      <w:r w:rsidRPr="00303CDA">
        <w:t>7. Date of incident: …………………… Time of incident………………………………………</w:t>
      </w:r>
    </w:p>
    <w:p w14:paraId="0E15BC7D" w14:textId="4D92B9F4" w:rsidR="00237A5C" w:rsidRPr="00303CDA" w:rsidRDefault="00237A5C" w:rsidP="00F231C8">
      <w:pPr>
        <w:spacing w:line="480" w:lineRule="auto"/>
      </w:pPr>
      <w:r w:rsidRPr="00303CDA">
        <w:t>8.Place of the incident……………………………………………………………………………</w:t>
      </w:r>
    </w:p>
    <w:p w14:paraId="57D022EF" w14:textId="6BC83D73" w:rsidR="0011027E" w:rsidRDefault="00237A5C" w:rsidP="00F231C8">
      <w:pPr>
        <w:spacing w:line="480" w:lineRule="auto"/>
      </w:pPr>
      <w:r w:rsidRPr="00303CDA">
        <w:t>7. Date of reporting………………………………</w:t>
      </w:r>
    </w:p>
    <w:p w14:paraId="72ECADB2" w14:textId="15DD71DD" w:rsidR="00237A5C" w:rsidRPr="00303CDA" w:rsidRDefault="00237A5C" w:rsidP="00F231C8">
      <w:pPr>
        <w:spacing w:line="480" w:lineRule="auto"/>
      </w:pPr>
      <w:r w:rsidRPr="00303CDA">
        <w:t xml:space="preserve"> </w:t>
      </w:r>
    </w:p>
    <w:p w14:paraId="7CD07EE5" w14:textId="17AF9EA5" w:rsidR="00237A5C" w:rsidRPr="00303CDA" w:rsidRDefault="00237A5C" w:rsidP="00F231C8">
      <w:pPr>
        <w:spacing w:line="480" w:lineRule="auto"/>
      </w:pPr>
      <w:r w:rsidRPr="00303CDA">
        <w:rPr>
          <w:b/>
          <w:bCs/>
        </w:rPr>
        <w:t>B) WHAT IS THE COMPLAINT? (</w:t>
      </w:r>
      <w:r w:rsidRPr="00303CDA">
        <w:rPr>
          <w:i/>
          <w:iCs/>
        </w:rPr>
        <w:t>Indicate in writing the nature and the main issue of the complaints)</w:t>
      </w:r>
    </w:p>
    <w:p w14:paraId="65A1137F" w14:textId="4F7F710A" w:rsidR="00237A5C" w:rsidRPr="00303CDA" w:rsidRDefault="00237A5C" w:rsidP="00237A5C">
      <w:pPr>
        <w:spacing w:line="360" w:lineRule="auto"/>
      </w:pPr>
      <w:r w:rsidRPr="00303CDA">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92B4B" w14:textId="5E28BB18" w:rsidR="00F231C8" w:rsidRPr="00303CDA" w:rsidRDefault="00F231C8" w:rsidP="00237A5C">
      <w:pPr>
        <w:rPr>
          <w:b/>
          <w:bCs/>
        </w:rPr>
      </w:pPr>
    </w:p>
    <w:p w14:paraId="59EB518F" w14:textId="632370EF" w:rsidR="00F231C8" w:rsidRPr="00303CDA" w:rsidRDefault="00F231C8" w:rsidP="00237A5C">
      <w:pPr>
        <w:rPr>
          <w:b/>
          <w:bCs/>
        </w:rPr>
      </w:pPr>
    </w:p>
    <w:p w14:paraId="739EB811" w14:textId="11F99237" w:rsidR="00237A5C" w:rsidRPr="00303CDA" w:rsidRDefault="00237A5C" w:rsidP="00237A5C">
      <w:r w:rsidRPr="00303CDA">
        <w:rPr>
          <w:b/>
          <w:bCs/>
        </w:rPr>
        <w:t>C). What action would you want to be taken by the National Treasury</w:t>
      </w:r>
    </w:p>
    <w:p w14:paraId="2B085BEA" w14:textId="4D25EF0D" w:rsidR="00237A5C" w:rsidRPr="00303CDA" w:rsidRDefault="00237A5C" w:rsidP="00237A5C">
      <w:pPr>
        <w:rPr>
          <w:b/>
          <w:bCs/>
        </w:rPr>
      </w:pPr>
      <w:r w:rsidRPr="00303CDA">
        <w:rPr>
          <w:b/>
          <w:bC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5E2692" w14:textId="38D4D1B2" w:rsidR="00011EBA" w:rsidRDefault="00011EBA" w:rsidP="00237A5C">
      <w:pPr>
        <w:rPr>
          <w:b/>
          <w:bCs/>
        </w:rPr>
      </w:pPr>
    </w:p>
    <w:p w14:paraId="31607F3B" w14:textId="71C1EE1D" w:rsidR="0011027E" w:rsidRDefault="0011027E" w:rsidP="00237A5C">
      <w:pPr>
        <w:rPr>
          <w:b/>
          <w:bCs/>
        </w:rPr>
      </w:pPr>
      <w:r>
        <w:rPr>
          <w:b/>
          <w:bCs/>
        </w:rPr>
        <w:t xml:space="preserve">D) </w:t>
      </w:r>
      <w:r w:rsidR="00F97B23">
        <w:rPr>
          <w:b/>
          <w:bCs/>
        </w:rPr>
        <w:t>Declaration</w:t>
      </w:r>
    </w:p>
    <w:p w14:paraId="043551CD" w14:textId="79A6BDDA" w:rsidR="00F97B23" w:rsidRPr="00F63C8E" w:rsidRDefault="00F63C8E" w:rsidP="00F456BF">
      <w:pPr>
        <w:pStyle w:val="ListParagraph"/>
        <w:numPr>
          <w:ilvl w:val="0"/>
          <w:numId w:val="31"/>
        </w:numPr>
        <w:spacing w:line="360" w:lineRule="auto"/>
      </w:pPr>
      <w:r w:rsidRPr="00F63C8E">
        <w:rPr>
          <w:noProof/>
        </w:rPr>
        <mc:AlternateContent>
          <mc:Choice Requires="wps">
            <w:drawing>
              <wp:anchor distT="0" distB="0" distL="114300" distR="114300" simplePos="0" relativeHeight="251667476" behindDoc="0" locked="0" layoutInCell="1" hidden="0" allowOverlap="1" wp14:anchorId="1B639846" wp14:editId="39C82B7F">
                <wp:simplePos x="0" y="0"/>
                <wp:positionH relativeFrom="column">
                  <wp:posOffset>3397066</wp:posOffset>
                </wp:positionH>
                <wp:positionV relativeFrom="paragraph">
                  <wp:posOffset>6985</wp:posOffset>
                </wp:positionV>
                <wp:extent cx="165734" cy="117620"/>
                <wp:effectExtent l="0" t="0" r="25400" b="15875"/>
                <wp:wrapNone/>
                <wp:docPr id="2147325139" name="Rectangle 2147325139"/>
                <wp:cNvGraphicFramePr/>
                <a:graphic xmlns:a="http://schemas.openxmlformats.org/drawingml/2006/main">
                  <a:graphicData uri="http://schemas.microsoft.com/office/word/2010/wordprocessingShape">
                    <wps:wsp>
                      <wps:cNvSpPr/>
                      <wps:spPr>
                        <a:xfrm>
                          <a:off x="0" y="0"/>
                          <a:ext cx="165734" cy="117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89DA87" w14:textId="77777777" w:rsidR="00F63C8E" w:rsidRDefault="00F63C8E" w:rsidP="00F63C8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B639846" id="Rectangle 2147325139" o:spid="_x0000_s1031" style="position:absolute;left:0;text-align:left;margin-left:267.5pt;margin-top:.55pt;width:13.05pt;height:9.25pt;z-index:251667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">
                <v:stroke startarrowwidth="narrow" startarrowlength="short" endarrowwidth="narrow" endarrowlength="short"/>
                <v:textbox inset="2.53958mm,2.53958mm,2.53958mm,2.53958mm">
                  <w:txbxContent>
                    <w:p w14:paraId="6E89DA87" w14:textId="77777777" w:rsidR="00F63C8E" w:rsidRDefault="00F63C8E" w:rsidP="00F63C8E">
                      <w:pPr>
                        <w:textDirection w:val="btLr"/>
                      </w:pPr>
                    </w:p>
                  </w:txbxContent>
                </v:textbox>
              </v:rect>
            </w:pict>
          </mc:Fallback>
        </mc:AlternateContent>
      </w:r>
      <w:r w:rsidRPr="00F63C8E">
        <w:rPr>
          <w:noProof/>
        </w:rPr>
        <mc:AlternateContent>
          <mc:Choice Requires="wps">
            <w:drawing>
              <wp:anchor distT="0" distB="0" distL="114300" distR="114300" simplePos="0" relativeHeight="251669524" behindDoc="0" locked="0" layoutInCell="1" hidden="0" allowOverlap="1" wp14:anchorId="7554AFFE" wp14:editId="09463AD8">
                <wp:simplePos x="0" y="0"/>
                <wp:positionH relativeFrom="column">
                  <wp:posOffset>3843434</wp:posOffset>
                </wp:positionH>
                <wp:positionV relativeFrom="paragraph">
                  <wp:posOffset>7800</wp:posOffset>
                </wp:positionV>
                <wp:extent cx="165734" cy="117620"/>
                <wp:effectExtent l="0" t="0" r="25400" b="15875"/>
                <wp:wrapNone/>
                <wp:docPr id="2093343362" name="Rectangle 2093343362"/>
                <wp:cNvGraphicFramePr/>
                <a:graphic xmlns:a="http://schemas.openxmlformats.org/drawingml/2006/main">
                  <a:graphicData uri="http://schemas.microsoft.com/office/word/2010/wordprocessingShape">
                    <wps:wsp>
                      <wps:cNvSpPr/>
                      <wps:spPr>
                        <a:xfrm>
                          <a:off x="0" y="0"/>
                          <a:ext cx="165734" cy="117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C26DC6" w14:textId="77777777" w:rsidR="00F63C8E" w:rsidRDefault="00F63C8E" w:rsidP="00F63C8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554AFFE" id="Rectangle 2093343362" o:spid="_x0000_s1032" style="position:absolute;left:0;text-align:left;margin-left:302.65pt;margin-top:.6pt;width:13.05pt;height:9.25pt;z-index:251669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">
                <v:stroke startarrowwidth="narrow" startarrowlength="short" endarrowwidth="narrow" endarrowlength="short"/>
                <v:textbox inset="2.53958mm,2.53958mm,2.53958mm,2.53958mm">
                  <w:txbxContent>
                    <w:p w14:paraId="1EC26DC6" w14:textId="77777777" w:rsidR="00F63C8E" w:rsidRDefault="00F63C8E" w:rsidP="00F63C8E">
                      <w:pPr>
                        <w:textDirection w:val="btLr"/>
                      </w:pPr>
                    </w:p>
                  </w:txbxContent>
                </v:textbox>
              </v:rect>
            </w:pict>
          </mc:Fallback>
        </mc:AlternateContent>
      </w:r>
      <w:r w:rsidR="00F97B23" w:rsidRPr="00F63C8E">
        <w:t xml:space="preserve">Have you reported this matter before </w:t>
      </w:r>
      <w:r w:rsidR="00A578A8" w:rsidRPr="00F63C8E">
        <w:t xml:space="preserve">to </w:t>
      </w:r>
      <w:r w:rsidR="00F97B23" w:rsidRPr="00F63C8E">
        <w:t>TNT?</w:t>
      </w:r>
      <w:r>
        <w:t xml:space="preserve"> </w:t>
      </w:r>
      <w:r w:rsidRPr="00F63C8E">
        <w:rPr>
          <w:b/>
          <w:bCs/>
        </w:rPr>
        <w:t>Y</w:t>
      </w:r>
      <w:r>
        <w:rPr>
          <w:b/>
          <w:bCs/>
        </w:rPr>
        <w:t xml:space="preserve">ES </w:t>
      </w:r>
      <w:r>
        <w:rPr>
          <w:b/>
          <w:bCs/>
        </w:rPr>
        <w:tab/>
        <w:t>No</w:t>
      </w:r>
    </w:p>
    <w:p w14:paraId="36D5743D" w14:textId="3C6E2BC6" w:rsidR="00F97B23" w:rsidRPr="00F63C8E" w:rsidRDefault="00F456BF" w:rsidP="00F456BF">
      <w:pPr>
        <w:pStyle w:val="ListParagraph"/>
        <w:numPr>
          <w:ilvl w:val="0"/>
          <w:numId w:val="31"/>
        </w:numPr>
        <w:spacing w:line="360" w:lineRule="auto"/>
      </w:pPr>
      <w:r w:rsidRPr="00F63C8E">
        <w:rPr>
          <w:noProof/>
        </w:rPr>
        <mc:AlternateContent>
          <mc:Choice Requires="wps">
            <w:drawing>
              <wp:anchor distT="0" distB="0" distL="114300" distR="114300" simplePos="0" relativeHeight="251673620" behindDoc="0" locked="0" layoutInCell="1" hidden="0" allowOverlap="1" wp14:anchorId="18785B71" wp14:editId="7A2B90FC">
                <wp:simplePos x="0" y="0"/>
                <wp:positionH relativeFrom="column">
                  <wp:posOffset>3696335</wp:posOffset>
                </wp:positionH>
                <wp:positionV relativeFrom="paragraph">
                  <wp:posOffset>1905</wp:posOffset>
                </wp:positionV>
                <wp:extent cx="165100" cy="117475"/>
                <wp:effectExtent l="0" t="0" r="25400" b="15875"/>
                <wp:wrapNone/>
                <wp:docPr id="154934337" name="Rectangle 154934337"/>
                <wp:cNvGraphicFramePr/>
                <a:graphic xmlns:a="http://schemas.openxmlformats.org/drawingml/2006/main">
                  <a:graphicData uri="http://schemas.microsoft.com/office/word/2010/wordprocessingShape">
                    <wps:wsp>
                      <wps:cNvSpPr/>
                      <wps:spPr>
                        <a:xfrm>
                          <a:off x="0" y="0"/>
                          <a:ext cx="165100" cy="117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210F1D" w14:textId="77777777" w:rsidR="00F63C8E" w:rsidRDefault="00F63C8E" w:rsidP="00F63C8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8785B71" id="Rectangle 154934337" o:spid="_x0000_s1033" style="position:absolute;left:0;text-align:left;margin-left:291.05pt;margin-top:.15pt;width:13pt;height:9.25pt;z-index:251673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">
                <v:stroke startarrowwidth="narrow" startarrowlength="short" endarrowwidth="narrow" endarrowlength="short"/>
                <v:textbox inset="2.53958mm,2.53958mm,2.53958mm,2.53958mm">
                  <w:txbxContent>
                    <w:p w14:paraId="26210F1D" w14:textId="77777777" w:rsidR="00F63C8E" w:rsidRDefault="00F63C8E" w:rsidP="00F63C8E">
                      <w:pPr>
                        <w:textDirection w:val="btLr"/>
                      </w:pPr>
                    </w:p>
                  </w:txbxContent>
                </v:textbox>
              </v:rect>
            </w:pict>
          </mc:Fallback>
        </mc:AlternateContent>
      </w:r>
      <w:r w:rsidR="00F63C8E" w:rsidRPr="00F63C8E">
        <w:rPr>
          <w:noProof/>
        </w:rPr>
        <mc:AlternateContent>
          <mc:Choice Requires="wps">
            <w:drawing>
              <wp:anchor distT="0" distB="0" distL="114300" distR="114300" simplePos="0" relativeHeight="251671572" behindDoc="0" locked="0" layoutInCell="1" hidden="0" allowOverlap="1" wp14:anchorId="26CFC792" wp14:editId="378685C9">
                <wp:simplePos x="0" y="0"/>
                <wp:positionH relativeFrom="column">
                  <wp:posOffset>4376213</wp:posOffset>
                </wp:positionH>
                <wp:positionV relativeFrom="paragraph">
                  <wp:posOffset>33020</wp:posOffset>
                </wp:positionV>
                <wp:extent cx="165734" cy="117620"/>
                <wp:effectExtent l="0" t="0" r="25400" b="15875"/>
                <wp:wrapNone/>
                <wp:docPr id="2075160606" name="Rectangle 2075160606"/>
                <wp:cNvGraphicFramePr/>
                <a:graphic xmlns:a="http://schemas.openxmlformats.org/drawingml/2006/main">
                  <a:graphicData uri="http://schemas.microsoft.com/office/word/2010/wordprocessingShape">
                    <wps:wsp>
                      <wps:cNvSpPr/>
                      <wps:spPr>
                        <a:xfrm>
                          <a:off x="0" y="0"/>
                          <a:ext cx="165734" cy="117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75F325" w14:textId="77777777" w:rsidR="00F63C8E" w:rsidRDefault="00F63C8E" w:rsidP="00F63C8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6CFC792" id="Rectangle 2075160606" o:spid="_x0000_s1034" style="position:absolute;left:0;text-align:left;margin-left:344.6pt;margin-top:2.6pt;width:13.05pt;height:9.25pt;z-index:251671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">
                <v:stroke startarrowwidth="narrow" startarrowlength="short" endarrowwidth="narrow" endarrowlength="short"/>
                <v:textbox inset="2.53958mm,2.53958mm,2.53958mm,2.53958mm">
                  <w:txbxContent>
                    <w:p w14:paraId="1C75F325" w14:textId="77777777" w:rsidR="00F63C8E" w:rsidRDefault="00F63C8E" w:rsidP="00F63C8E">
                      <w:pPr>
                        <w:textDirection w:val="btLr"/>
                      </w:pPr>
                    </w:p>
                  </w:txbxContent>
                </v:textbox>
              </v:rect>
            </w:pict>
          </mc:Fallback>
        </mc:AlternateContent>
      </w:r>
      <w:r w:rsidR="00F97B23" w:rsidRPr="00F63C8E">
        <w:t>H</w:t>
      </w:r>
      <w:r w:rsidR="00670371" w:rsidRPr="00F63C8E">
        <w:t>as</w:t>
      </w:r>
      <w:r w:rsidR="00F97B23" w:rsidRPr="00F63C8E">
        <w:t xml:space="preserve"> this matter be</w:t>
      </w:r>
      <w:r w:rsidR="00670371" w:rsidRPr="00F63C8E">
        <w:t>en</w:t>
      </w:r>
      <w:r w:rsidR="00F97B23" w:rsidRPr="00F63C8E">
        <w:t xml:space="preserve"> a subject of court proceedings?</w:t>
      </w:r>
      <w:r w:rsidR="00F63C8E">
        <w:t xml:space="preserve"> </w:t>
      </w:r>
      <w:r w:rsidR="00F63C8E" w:rsidRPr="00F456BF">
        <w:rPr>
          <w:b/>
          <w:bCs/>
        </w:rPr>
        <w:t>Yes</w:t>
      </w:r>
      <w:r w:rsidR="00F63C8E" w:rsidRPr="00F456BF">
        <w:rPr>
          <w:b/>
          <w:bCs/>
        </w:rPr>
        <w:tab/>
      </w:r>
      <w:r w:rsidR="00F63C8E" w:rsidRPr="00F456BF">
        <w:rPr>
          <w:b/>
          <w:bCs/>
        </w:rPr>
        <w:tab/>
        <w:t>NO</w:t>
      </w:r>
    </w:p>
    <w:p w14:paraId="7FF4AB18" w14:textId="7A393D90" w:rsidR="00F97B23" w:rsidRPr="00F63C8E" w:rsidRDefault="00F456BF" w:rsidP="00F456BF">
      <w:pPr>
        <w:pStyle w:val="ListParagraph"/>
        <w:numPr>
          <w:ilvl w:val="0"/>
          <w:numId w:val="31"/>
        </w:numPr>
        <w:spacing w:line="360" w:lineRule="auto"/>
      </w:pPr>
      <w:r w:rsidRPr="00F63C8E">
        <w:rPr>
          <w:noProof/>
        </w:rPr>
        <mc:AlternateContent>
          <mc:Choice Requires="wps">
            <w:drawing>
              <wp:anchor distT="0" distB="0" distL="114300" distR="114300" simplePos="0" relativeHeight="251675668" behindDoc="0" locked="0" layoutInCell="1" hidden="0" allowOverlap="1" wp14:anchorId="11136139" wp14:editId="73275EBD">
                <wp:simplePos x="0" y="0"/>
                <wp:positionH relativeFrom="column">
                  <wp:posOffset>3045460</wp:posOffset>
                </wp:positionH>
                <wp:positionV relativeFrom="paragraph">
                  <wp:posOffset>33020</wp:posOffset>
                </wp:positionV>
                <wp:extent cx="165100" cy="117475"/>
                <wp:effectExtent l="0" t="0" r="25400" b="15875"/>
                <wp:wrapNone/>
                <wp:docPr id="1250262739" name="Rectangle 1250262739"/>
                <wp:cNvGraphicFramePr/>
                <a:graphic xmlns:a="http://schemas.openxmlformats.org/drawingml/2006/main">
                  <a:graphicData uri="http://schemas.microsoft.com/office/word/2010/wordprocessingShape">
                    <wps:wsp>
                      <wps:cNvSpPr/>
                      <wps:spPr>
                        <a:xfrm>
                          <a:off x="0" y="0"/>
                          <a:ext cx="165100" cy="117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5E4046" w14:textId="77777777" w:rsidR="00F63C8E" w:rsidRDefault="00F63C8E" w:rsidP="00F63C8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1136139" id="Rectangle 1250262739" o:spid="_x0000_s1035" style="position:absolute;left:0;text-align:left;margin-left:239.8pt;margin-top:2.6pt;width:13pt;height:9.25pt;z-index:251675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">
                <v:stroke startarrowwidth="narrow" startarrowlength="short" endarrowwidth="narrow" endarrowlength="short"/>
                <v:textbox inset="2.53958mm,2.53958mm,2.53958mm,2.53958mm">
                  <w:txbxContent>
                    <w:p w14:paraId="5E5E4046" w14:textId="77777777" w:rsidR="00F63C8E" w:rsidRDefault="00F63C8E" w:rsidP="00F63C8E">
                      <w:pPr>
                        <w:textDirection w:val="btLr"/>
                      </w:pPr>
                    </w:p>
                  </w:txbxContent>
                </v:textbox>
              </v:rect>
            </w:pict>
          </mc:Fallback>
        </mc:AlternateContent>
      </w:r>
      <w:r w:rsidRPr="00F63C8E">
        <w:rPr>
          <w:noProof/>
        </w:rPr>
        <mc:AlternateContent>
          <mc:Choice Requires="wps">
            <w:drawing>
              <wp:anchor distT="0" distB="0" distL="114300" distR="114300" simplePos="0" relativeHeight="251677716" behindDoc="0" locked="0" layoutInCell="1" hidden="0" allowOverlap="1" wp14:anchorId="0809AC87" wp14:editId="7580F968">
                <wp:simplePos x="0" y="0"/>
                <wp:positionH relativeFrom="column">
                  <wp:posOffset>3861584</wp:posOffset>
                </wp:positionH>
                <wp:positionV relativeFrom="paragraph">
                  <wp:posOffset>23872</wp:posOffset>
                </wp:positionV>
                <wp:extent cx="165734" cy="117620"/>
                <wp:effectExtent l="0" t="0" r="25400" b="15875"/>
                <wp:wrapNone/>
                <wp:docPr id="1067950169" name="Rectangle 1067950169"/>
                <wp:cNvGraphicFramePr/>
                <a:graphic xmlns:a="http://schemas.openxmlformats.org/drawingml/2006/main">
                  <a:graphicData uri="http://schemas.microsoft.com/office/word/2010/wordprocessingShape">
                    <wps:wsp>
                      <wps:cNvSpPr/>
                      <wps:spPr>
                        <a:xfrm>
                          <a:off x="0" y="0"/>
                          <a:ext cx="165734" cy="117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B6D20C" w14:textId="77777777" w:rsidR="00F456BF" w:rsidRDefault="00F456BF" w:rsidP="00F456B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809AC87" id="Rectangle 1067950169" o:spid="_x0000_s1036" style="position:absolute;left:0;text-align:left;margin-left:304.05pt;margin-top:1.9pt;width:13.05pt;height:9.25pt;z-index:251677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">
                <v:stroke startarrowwidth="narrow" startarrowlength="short" endarrowwidth="narrow" endarrowlength="short"/>
                <v:textbox inset="2.53958mm,2.53958mm,2.53958mm,2.53958mm">
                  <w:txbxContent>
                    <w:p w14:paraId="33B6D20C" w14:textId="77777777" w:rsidR="00F456BF" w:rsidRDefault="00F456BF" w:rsidP="00F456BF">
                      <w:pPr>
                        <w:textDirection w:val="btLr"/>
                      </w:pPr>
                    </w:p>
                  </w:txbxContent>
                </v:textbox>
              </v:rect>
            </w:pict>
          </mc:Fallback>
        </mc:AlternateContent>
      </w:r>
      <w:r w:rsidR="00F97B23" w:rsidRPr="00F63C8E">
        <w:t xml:space="preserve">Have </w:t>
      </w:r>
      <w:r w:rsidR="00670371" w:rsidRPr="00F63C8E">
        <w:t xml:space="preserve">you reported </w:t>
      </w:r>
      <w:r w:rsidR="00F97B23" w:rsidRPr="00F63C8E">
        <w:t>this matter to CAJ?</w:t>
      </w:r>
      <w:r>
        <w:t xml:space="preserve">   </w:t>
      </w:r>
      <w:r w:rsidRPr="00F456BF">
        <w:rPr>
          <w:b/>
          <w:bCs/>
        </w:rPr>
        <w:t>YES</w:t>
      </w:r>
      <w:r w:rsidRPr="00F456BF">
        <w:rPr>
          <w:b/>
          <w:bCs/>
        </w:rPr>
        <w:tab/>
      </w:r>
      <w:r w:rsidRPr="00F456BF">
        <w:rPr>
          <w:b/>
          <w:bCs/>
        </w:rPr>
        <w:tab/>
        <w:t>No</w:t>
      </w:r>
    </w:p>
    <w:p w14:paraId="4A03698A" w14:textId="2D131B9B" w:rsidR="00F97B23" w:rsidRPr="00F63C8E" w:rsidRDefault="00F97B23" w:rsidP="00237A5C">
      <w:pPr>
        <w:rPr>
          <w:b/>
          <w:bCs/>
        </w:rPr>
      </w:pPr>
    </w:p>
    <w:p w14:paraId="47DF7B10" w14:textId="3636A37B" w:rsidR="00011EBA" w:rsidRDefault="00015FED" w:rsidP="00237A5C">
      <w:pPr>
        <w:rPr>
          <w:b/>
          <w:bCs/>
        </w:rPr>
      </w:pPr>
      <w:r>
        <w:rPr>
          <w:b/>
          <w:bCs/>
        </w:rPr>
        <w:t xml:space="preserve">Data </w:t>
      </w:r>
      <w:r w:rsidR="005774C6">
        <w:rPr>
          <w:b/>
          <w:bCs/>
        </w:rPr>
        <w:t>P</w:t>
      </w:r>
      <w:r>
        <w:rPr>
          <w:b/>
          <w:bCs/>
        </w:rPr>
        <w:t xml:space="preserve">rivacy </w:t>
      </w:r>
      <w:r w:rsidR="005774C6">
        <w:rPr>
          <w:b/>
          <w:bCs/>
        </w:rPr>
        <w:t>D</w:t>
      </w:r>
      <w:r>
        <w:rPr>
          <w:b/>
          <w:bCs/>
        </w:rPr>
        <w:t>i</w:t>
      </w:r>
      <w:r w:rsidR="00F547C0">
        <w:rPr>
          <w:b/>
          <w:bCs/>
        </w:rPr>
        <w:t>sclaimer</w:t>
      </w:r>
    </w:p>
    <w:p w14:paraId="53397E37" w14:textId="59135033" w:rsidR="00F231C8" w:rsidRPr="00011EBA" w:rsidRDefault="00F547C0" w:rsidP="00011EBA">
      <w:pPr>
        <w:pStyle w:val="ListParagraph"/>
        <w:numPr>
          <w:ilvl w:val="0"/>
          <w:numId w:val="20"/>
        </w:numPr>
      </w:pPr>
      <w:r w:rsidRPr="00011EBA">
        <w:t xml:space="preserve">I allow </w:t>
      </w:r>
      <w:r w:rsidR="00807BAD" w:rsidRPr="00011EBA">
        <w:t xml:space="preserve">TNT </w:t>
      </w:r>
      <w:r w:rsidRPr="00011EBA">
        <w:t xml:space="preserve">to use </w:t>
      </w:r>
      <w:r w:rsidR="00011EBA" w:rsidRPr="00011EBA">
        <w:t xml:space="preserve">my </w:t>
      </w:r>
      <w:r w:rsidR="003B743D" w:rsidRPr="00011EBA">
        <w:t xml:space="preserve">personal </w:t>
      </w:r>
      <w:r w:rsidRPr="00011EBA">
        <w:t>data collected for reporting purposes</w:t>
      </w:r>
      <w:r w:rsidR="00BF4874" w:rsidRPr="00011EBA">
        <w:t>.</w:t>
      </w:r>
    </w:p>
    <w:p w14:paraId="66A95D27" w14:textId="09FD5037" w:rsidR="00BF4874" w:rsidRPr="00011EBA" w:rsidRDefault="00BF4874" w:rsidP="00011EBA">
      <w:pPr>
        <w:pStyle w:val="ListParagraph"/>
        <w:numPr>
          <w:ilvl w:val="0"/>
          <w:numId w:val="20"/>
        </w:numPr>
      </w:pPr>
      <w:r w:rsidRPr="00011EBA">
        <w:t>I allow TNT use personal Data provided for communication purposes on the progress of my complaint</w:t>
      </w:r>
    </w:p>
    <w:p w14:paraId="4E4E5529" w14:textId="2574B096" w:rsidR="00BF4874" w:rsidRPr="00011EBA" w:rsidRDefault="00BF4874" w:rsidP="00011EBA">
      <w:pPr>
        <w:pStyle w:val="ListParagraph"/>
        <w:numPr>
          <w:ilvl w:val="0"/>
          <w:numId w:val="20"/>
        </w:numPr>
      </w:pPr>
      <w:r w:rsidRPr="00011EBA">
        <w:t>I allow TNT use personal Data provided</w:t>
      </w:r>
      <w:r w:rsidR="00807BAD" w:rsidRPr="00011EBA">
        <w:t xml:space="preserve"> for conducting customer satisfaction surveys</w:t>
      </w:r>
    </w:p>
    <w:p w14:paraId="774D9897" w14:textId="410D63CA" w:rsidR="00807BAD" w:rsidRDefault="00807BAD" w:rsidP="00011EBA">
      <w:pPr>
        <w:pStyle w:val="ListParagraph"/>
        <w:numPr>
          <w:ilvl w:val="0"/>
          <w:numId w:val="20"/>
        </w:numPr>
      </w:pPr>
      <w:r w:rsidRPr="00011EBA">
        <w:t>I allow TNT use personal Data provided to communicate any other information regarding its mandates and programmes</w:t>
      </w:r>
    </w:p>
    <w:p w14:paraId="6A0A700F" w14:textId="77777777" w:rsidR="004174E5" w:rsidRPr="00011EBA" w:rsidRDefault="004174E5" w:rsidP="004174E5">
      <w:pPr>
        <w:pStyle w:val="ListParagraph"/>
        <w:ind w:left="720" w:firstLine="0"/>
      </w:pPr>
    </w:p>
    <w:p w14:paraId="7ABADDAC" w14:textId="245BA175" w:rsidR="00237A5C" w:rsidRPr="00303CDA" w:rsidRDefault="00237A5C" w:rsidP="00237A5C">
      <w:pPr>
        <w:rPr>
          <w:b/>
          <w:bCs/>
        </w:rPr>
      </w:pPr>
      <w:r w:rsidRPr="00303CDA">
        <w:rPr>
          <w:noProof/>
        </w:rPr>
        <mc:AlternateContent>
          <mc:Choice Requires="wps">
            <w:drawing>
              <wp:anchor distT="0" distB="0" distL="114300" distR="114300" simplePos="0" relativeHeight="251658251" behindDoc="0" locked="0" layoutInCell="1" hidden="0" allowOverlap="1" wp14:anchorId="2B767C76" wp14:editId="08EBCB1F">
                <wp:simplePos x="0" y="0"/>
                <wp:positionH relativeFrom="column">
                  <wp:posOffset>214124</wp:posOffset>
                </wp:positionH>
                <wp:positionV relativeFrom="paragraph">
                  <wp:posOffset>5715</wp:posOffset>
                </wp:positionV>
                <wp:extent cx="166254" cy="156475"/>
                <wp:effectExtent l="0" t="0" r="24765" b="15240"/>
                <wp:wrapNone/>
                <wp:docPr id="890011363" name="Rectangle 890011363"/>
                <wp:cNvGraphicFramePr/>
                <a:graphic xmlns:a="http://schemas.openxmlformats.org/drawingml/2006/main">
                  <a:graphicData uri="http://schemas.microsoft.com/office/word/2010/wordprocessingShape">
                    <wps:wsp>
                      <wps:cNvSpPr/>
                      <wps:spPr>
                        <a:xfrm>
                          <a:off x="0" y="0"/>
                          <a:ext cx="166254" cy="156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7E3891" w14:textId="77777777" w:rsidR="00237A5C" w:rsidRDefault="00237A5C" w:rsidP="00237A5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B767C76" id="Rectangle 890011363" o:spid="_x0000_s1037" style="position:absolute;margin-left:16.85pt;margin-top:.45pt;width:13.1pt;height:12.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">
                <v:stroke startarrowwidth="narrow" startarrowlength="short" endarrowwidth="narrow" endarrowlength="short"/>
                <v:textbox inset="2.53958mm,2.53958mm,2.53958mm,2.53958mm">
                  <w:txbxContent>
                    <w:p w14:paraId="047E3891" w14:textId="77777777" w:rsidR="00237A5C" w:rsidRDefault="00237A5C" w:rsidP="00237A5C">
                      <w:pPr>
                        <w:textDirection w:val="btLr"/>
                      </w:pPr>
                    </w:p>
                  </w:txbxContent>
                </v:textbox>
              </v:rect>
            </w:pict>
          </mc:Fallback>
        </mc:AlternateContent>
      </w:r>
      <w:r w:rsidRPr="00303CDA">
        <w:rPr>
          <w:b/>
          <w:bCs/>
        </w:rPr>
        <w:tab/>
        <w:t xml:space="preserve">I consent </w:t>
      </w:r>
      <w:r w:rsidR="005774C6">
        <w:rPr>
          <w:b/>
          <w:bCs/>
        </w:rPr>
        <w:t xml:space="preserve">to the above </w:t>
      </w:r>
      <w:r w:rsidR="007117F0">
        <w:rPr>
          <w:b/>
          <w:bCs/>
        </w:rPr>
        <w:t>Disclaimer</w:t>
      </w:r>
    </w:p>
    <w:p w14:paraId="6DD6FC21" w14:textId="77777777" w:rsidR="00237A5C" w:rsidRPr="00303CDA" w:rsidRDefault="00237A5C" w:rsidP="00237A5C"/>
    <w:p w14:paraId="6B936683" w14:textId="77777777" w:rsidR="00237A5C" w:rsidRPr="00303CDA" w:rsidRDefault="00237A5C" w:rsidP="00237A5C">
      <w:r w:rsidRPr="00303CDA">
        <w:t xml:space="preserve">Name ……………… </w:t>
      </w:r>
      <w:proofErr w:type="gramStart"/>
      <w:r w:rsidRPr="00303CDA">
        <w:t>Signature :</w:t>
      </w:r>
      <w:proofErr w:type="gramEnd"/>
      <w:r w:rsidRPr="00303CDA">
        <w:t xml:space="preserve"> ..................................... </w:t>
      </w:r>
      <w:proofErr w:type="gramStart"/>
      <w:r w:rsidRPr="00303CDA">
        <w:t>Date:..............................</w:t>
      </w:r>
      <w:proofErr w:type="gramEnd"/>
    </w:p>
    <w:p w14:paraId="332DFB35" w14:textId="77777777" w:rsidR="00237A5C" w:rsidRPr="00303CDA" w:rsidRDefault="00237A5C" w:rsidP="00237A5C">
      <w:pPr>
        <w:rPr>
          <w:b/>
          <w:bCs/>
        </w:rPr>
      </w:pPr>
    </w:p>
    <w:p w14:paraId="10D0986B" w14:textId="3E508C95" w:rsidR="00237A5C" w:rsidRPr="00303CDA" w:rsidRDefault="00237A5C" w:rsidP="00237A5C">
      <w:r w:rsidRPr="00303CDA">
        <w:rPr>
          <w:b/>
          <w:bCs/>
        </w:rPr>
        <w:t>*************************FOR OFFICIALS ONLY*******************************</w:t>
      </w:r>
    </w:p>
    <w:p w14:paraId="2D73F8D8" w14:textId="77777777" w:rsidR="00237A5C" w:rsidRPr="00303CDA" w:rsidRDefault="00237A5C" w:rsidP="00237A5C"/>
    <w:p w14:paraId="551E443E" w14:textId="77777777" w:rsidR="00237A5C" w:rsidRPr="00303CDA" w:rsidRDefault="00237A5C" w:rsidP="008F4B7E">
      <w:pPr>
        <w:spacing w:line="480" w:lineRule="auto"/>
      </w:pPr>
      <w:r w:rsidRPr="00303CDA">
        <w:t xml:space="preserve">Comment by the receiving </w:t>
      </w:r>
      <w:proofErr w:type="gramStart"/>
      <w:r w:rsidRPr="00303CDA">
        <w:t>officer:…</w:t>
      </w:r>
      <w:proofErr w:type="gramEnd"/>
      <w:r w:rsidRPr="00303CDA">
        <w:t>……………………………</w:t>
      </w:r>
      <w:proofErr w:type="gramStart"/>
      <w:r w:rsidRPr="00303CDA">
        <w:t>…..</w:t>
      </w:r>
      <w:proofErr w:type="gramEnd"/>
    </w:p>
    <w:p w14:paraId="052CED32" w14:textId="77777777" w:rsidR="00237A5C" w:rsidRPr="00303CDA" w:rsidRDefault="00237A5C" w:rsidP="008F4B7E">
      <w:pPr>
        <w:spacing w:line="480" w:lineRule="auto"/>
      </w:pPr>
      <w:r w:rsidRPr="00303CDA">
        <w:t>Name and signature of the TNT staff/officer receiving to the complaint(s):</w:t>
      </w:r>
    </w:p>
    <w:p w14:paraId="27945582" w14:textId="77777777" w:rsidR="00237A5C" w:rsidRPr="00303CDA" w:rsidRDefault="00237A5C" w:rsidP="008F4B7E">
      <w:pPr>
        <w:spacing w:line="480" w:lineRule="auto"/>
      </w:pPr>
      <w:proofErr w:type="gramStart"/>
      <w:r w:rsidRPr="00303CDA">
        <w:t>Name:.........................................................</w:t>
      </w:r>
      <w:proofErr w:type="gramEnd"/>
      <w:r w:rsidRPr="00303CDA">
        <w:t xml:space="preserve"> </w:t>
      </w:r>
    </w:p>
    <w:p w14:paraId="00A11480" w14:textId="77777777" w:rsidR="00237A5C" w:rsidRPr="00303CDA" w:rsidRDefault="00237A5C" w:rsidP="008F4B7E">
      <w:pPr>
        <w:spacing w:line="480" w:lineRule="auto"/>
      </w:pPr>
      <w:proofErr w:type="gramStart"/>
      <w:r w:rsidRPr="00303CDA">
        <w:t>Signature :</w:t>
      </w:r>
      <w:proofErr w:type="gramEnd"/>
      <w:r w:rsidRPr="00303CDA">
        <w:t>..............................................</w:t>
      </w:r>
    </w:p>
    <w:p w14:paraId="3E9C35C9" w14:textId="77777777" w:rsidR="00237A5C" w:rsidRPr="00303CDA" w:rsidRDefault="00237A5C" w:rsidP="008F4B7E">
      <w:pPr>
        <w:spacing w:line="480" w:lineRule="auto"/>
      </w:pPr>
      <w:r w:rsidRPr="00303CDA">
        <w:t>Date……………</w:t>
      </w:r>
      <w:proofErr w:type="gramStart"/>
      <w:r w:rsidRPr="00303CDA">
        <w:t>…..</w:t>
      </w:r>
      <w:proofErr w:type="gramEnd"/>
    </w:p>
    <w:p w14:paraId="09C83E36" w14:textId="77777777" w:rsidR="00237A5C" w:rsidRPr="00303CDA" w:rsidRDefault="00237A5C" w:rsidP="00237A5C"/>
    <w:p w14:paraId="4F86CA5F" w14:textId="77777777" w:rsidR="00237A5C" w:rsidRPr="00303CDA" w:rsidRDefault="00237A5C" w:rsidP="00237A5C">
      <w:pPr>
        <w:jc w:val="both"/>
      </w:pPr>
    </w:p>
    <w:p w14:paraId="6FD85AE1" w14:textId="7D11CCD8" w:rsidR="008F4B7E" w:rsidRPr="00303CDA" w:rsidRDefault="008F4B7E">
      <w:pPr>
        <w:rPr>
          <w:sz w:val="26"/>
          <w:szCs w:val="26"/>
        </w:rPr>
      </w:pPr>
      <w:r w:rsidRPr="00303CDA">
        <w:rPr>
          <w:sz w:val="26"/>
          <w:szCs w:val="26"/>
        </w:rPr>
        <w:br w:type="page"/>
      </w:r>
    </w:p>
    <w:p w14:paraId="49937D0A" w14:textId="2C7AA5FC" w:rsidR="00237A5C" w:rsidRPr="00721F31" w:rsidRDefault="008F4B7E" w:rsidP="00237A5C">
      <w:pPr>
        <w:jc w:val="both"/>
        <w:rPr>
          <w:b/>
          <w:bCs/>
          <w:sz w:val="26"/>
          <w:szCs w:val="26"/>
        </w:rPr>
      </w:pPr>
      <w:r w:rsidRPr="00721F31">
        <w:rPr>
          <w:b/>
          <w:bCs/>
          <w:sz w:val="26"/>
          <w:szCs w:val="26"/>
        </w:rPr>
        <w:lastRenderedPageBreak/>
        <w:t>Road Map</w:t>
      </w:r>
      <w:r w:rsidR="00A578A8" w:rsidRPr="00721F31">
        <w:rPr>
          <w:b/>
          <w:bCs/>
          <w:sz w:val="26"/>
          <w:szCs w:val="26"/>
        </w:rPr>
        <w:t>/Action Plan</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982"/>
        <w:gridCol w:w="2627"/>
        <w:gridCol w:w="2895"/>
      </w:tblGrid>
      <w:tr w:rsidR="008F4B7E" w:rsidRPr="00303CDA" w14:paraId="4F2CF1BC" w14:textId="77777777" w:rsidTr="00DF217A">
        <w:tc>
          <w:tcPr>
            <w:tcW w:w="846" w:type="dxa"/>
          </w:tcPr>
          <w:p w14:paraId="4C765C14" w14:textId="77777777" w:rsidR="008F4B7E" w:rsidRPr="00303CDA" w:rsidRDefault="008F4B7E" w:rsidP="00DF217A">
            <w:r w:rsidRPr="00303CDA">
              <w:rPr>
                <w:b/>
                <w:bCs/>
              </w:rPr>
              <w:t>S/N</w:t>
            </w:r>
          </w:p>
        </w:tc>
        <w:tc>
          <w:tcPr>
            <w:tcW w:w="2982" w:type="dxa"/>
          </w:tcPr>
          <w:p w14:paraId="73B746E6" w14:textId="77777777" w:rsidR="008F4B7E" w:rsidRPr="00303CDA" w:rsidRDefault="008F4B7E" w:rsidP="00DF217A">
            <w:r w:rsidRPr="00303CDA">
              <w:rPr>
                <w:b/>
                <w:bCs/>
              </w:rPr>
              <w:t>ACTIVITY</w:t>
            </w:r>
          </w:p>
        </w:tc>
        <w:tc>
          <w:tcPr>
            <w:tcW w:w="2627" w:type="dxa"/>
          </w:tcPr>
          <w:p w14:paraId="5927EB60" w14:textId="77777777" w:rsidR="008F4B7E" w:rsidRPr="00303CDA" w:rsidRDefault="008F4B7E" w:rsidP="00DF217A">
            <w:r w:rsidRPr="00303CDA">
              <w:rPr>
                <w:b/>
                <w:bCs/>
              </w:rPr>
              <w:t>TIMELINES</w:t>
            </w:r>
          </w:p>
        </w:tc>
        <w:tc>
          <w:tcPr>
            <w:tcW w:w="2895" w:type="dxa"/>
          </w:tcPr>
          <w:p w14:paraId="6B7DAB99" w14:textId="77777777" w:rsidR="008F4B7E" w:rsidRPr="00303CDA" w:rsidRDefault="008F4B7E" w:rsidP="00DF217A">
            <w:r w:rsidRPr="00303CDA">
              <w:rPr>
                <w:b/>
                <w:bCs/>
              </w:rPr>
              <w:t>RESPONSIBILITY</w:t>
            </w:r>
          </w:p>
        </w:tc>
      </w:tr>
      <w:tr w:rsidR="008F4B7E" w:rsidRPr="00303CDA" w14:paraId="6E1FBC99" w14:textId="77777777" w:rsidTr="00DF217A">
        <w:tc>
          <w:tcPr>
            <w:tcW w:w="846" w:type="dxa"/>
          </w:tcPr>
          <w:p w14:paraId="0A429B88" w14:textId="77777777" w:rsidR="008F4B7E" w:rsidRPr="00303CDA" w:rsidRDefault="008F4B7E" w:rsidP="008F4B7E">
            <w:pPr>
              <w:widowControl/>
              <w:numPr>
                <w:ilvl w:val="0"/>
                <w:numId w:val="18"/>
              </w:numPr>
              <w:autoSpaceDE/>
              <w:autoSpaceDN/>
            </w:pPr>
          </w:p>
        </w:tc>
        <w:tc>
          <w:tcPr>
            <w:tcW w:w="2982" w:type="dxa"/>
          </w:tcPr>
          <w:p w14:paraId="385568E7" w14:textId="77777777" w:rsidR="008F4B7E" w:rsidRPr="00303CDA" w:rsidRDefault="008F4B7E" w:rsidP="00DF217A">
            <w:r w:rsidRPr="00303CDA">
              <w:t>Review and improve the Draft Resolution of Public Complaints policy</w:t>
            </w:r>
          </w:p>
        </w:tc>
        <w:tc>
          <w:tcPr>
            <w:tcW w:w="2627" w:type="dxa"/>
          </w:tcPr>
          <w:p w14:paraId="3FA63E1C" w14:textId="77777777" w:rsidR="008F4B7E" w:rsidRPr="00303CDA" w:rsidRDefault="008F4B7E" w:rsidP="00DF217A">
            <w:r w:rsidRPr="00303CDA">
              <w:t>4</w:t>
            </w:r>
            <w:r w:rsidRPr="00303CDA">
              <w:rPr>
                <w:vertAlign w:val="superscript"/>
              </w:rPr>
              <w:t>th</w:t>
            </w:r>
            <w:r w:rsidRPr="00303CDA">
              <w:t xml:space="preserve"> – 8</w:t>
            </w:r>
            <w:r w:rsidRPr="00303CDA">
              <w:rPr>
                <w:vertAlign w:val="superscript"/>
              </w:rPr>
              <w:t>th</w:t>
            </w:r>
            <w:r w:rsidRPr="00303CDA">
              <w:t xml:space="preserve"> May 2026</w:t>
            </w:r>
          </w:p>
        </w:tc>
        <w:tc>
          <w:tcPr>
            <w:tcW w:w="2895" w:type="dxa"/>
          </w:tcPr>
          <w:p w14:paraId="67A989FE" w14:textId="77777777" w:rsidR="008F4B7E" w:rsidRPr="00303CDA" w:rsidRDefault="008F4B7E" w:rsidP="00DF217A">
            <w:r w:rsidRPr="00303CDA">
              <w:t>Committee and CAJ</w:t>
            </w:r>
          </w:p>
        </w:tc>
      </w:tr>
      <w:tr w:rsidR="008F4B7E" w:rsidRPr="00303CDA" w14:paraId="6685CA28" w14:textId="77777777" w:rsidTr="00DF217A">
        <w:tc>
          <w:tcPr>
            <w:tcW w:w="846" w:type="dxa"/>
          </w:tcPr>
          <w:p w14:paraId="529325ED" w14:textId="77777777" w:rsidR="008F4B7E" w:rsidRPr="00303CDA" w:rsidRDefault="008F4B7E" w:rsidP="008F4B7E">
            <w:pPr>
              <w:widowControl/>
              <w:numPr>
                <w:ilvl w:val="0"/>
                <w:numId w:val="18"/>
              </w:numPr>
              <w:pBdr>
                <w:top w:val="nil"/>
                <w:left w:val="nil"/>
                <w:bottom w:val="nil"/>
                <w:right w:val="nil"/>
                <w:between w:val="nil"/>
              </w:pBdr>
              <w:autoSpaceDE/>
              <w:autoSpaceDN/>
              <w:rPr>
                <w:color w:val="000000"/>
              </w:rPr>
            </w:pPr>
          </w:p>
        </w:tc>
        <w:tc>
          <w:tcPr>
            <w:tcW w:w="2982" w:type="dxa"/>
          </w:tcPr>
          <w:p w14:paraId="7222E81C" w14:textId="77777777" w:rsidR="008F4B7E" w:rsidRPr="00303CDA" w:rsidRDefault="008F4B7E" w:rsidP="00DF217A">
            <w:r w:rsidRPr="00303CDA">
              <w:t>Finalize the draft Policy</w:t>
            </w:r>
          </w:p>
        </w:tc>
        <w:tc>
          <w:tcPr>
            <w:tcW w:w="2627" w:type="dxa"/>
          </w:tcPr>
          <w:p w14:paraId="402F7368" w14:textId="398B4ED9" w:rsidR="008F4B7E" w:rsidRPr="00303CDA" w:rsidRDefault="00593E20" w:rsidP="00DF217A">
            <w:r>
              <w:t>10</w:t>
            </w:r>
            <w:r w:rsidR="008F4B7E" w:rsidRPr="00303CDA">
              <w:rPr>
                <w:vertAlign w:val="superscript"/>
              </w:rPr>
              <w:t>th</w:t>
            </w:r>
            <w:r w:rsidR="008F4B7E" w:rsidRPr="00303CDA">
              <w:t xml:space="preserve"> May, 2026</w:t>
            </w:r>
          </w:p>
        </w:tc>
        <w:tc>
          <w:tcPr>
            <w:tcW w:w="2895" w:type="dxa"/>
          </w:tcPr>
          <w:p w14:paraId="776B32B9" w14:textId="77777777" w:rsidR="008F4B7E" w:rsidRPr="00303CDA" w:rsidRDefault="008F4B7E" w:rsidP="00DF217A">
            <w:r w:rsidRPr="00303CDA">
              <w:t>Tob Keva</w:t>
            </w:r>
          </w:p>
        </w:tc>
      </w:tr>
      <w:tr w:rsidR="008F4B7E" w:rsidRPr="00303CDA" w14:paraId="1352347B" w14:textId="77777777" w:rsidTr="00DF217A">
        <w:tc>
          <w:tcPr>
            <w:tcW w:w="846" w:type="dxa"/>
          </w:tcPr>
          <w:p w14:paraId="35A9508D" w14:textId="77777777" w:rsidR="008F4B7E" w:rsidRPr="00303CDA" w:rsidRDefault="008F4B7E" w:rsidP="008F4B7E">
            <w:pPr>
              <w:widowControl/>
              <w:numPr>
                <w:ilvl w:val="0"/>
                <w:numId w:val="18"/>
              </w:numPr>
              <w:pBdr>
                <w:top w:val="nil"/>
                <w:left w:val="nil"/>
                <w:bottom w:val="nil"/>
                <w:right w:val="nil"/>
                <w:between w:val="nil"/>
              </w:pBdr>
              <w:autoSpaceDE/>
              <w:autoSpaceDN/>
              <w:rPr>
                <w:color w:val="000000"/>
              </w:rPr>
            </w:pPr>
          </w:p>
        </w:tc>
        <w:tc>
          <w:tcPr>
            <w:tcW w:w="2982" w:type="dxa"/>
          </w:tcPr>
          <w:p w14:paraId="3B83F9E7" w14:textId="77777777" w:rsidR="008F4B7E" w:rsidRPr="00303CDA" w:rsidRDefault="008F4B7E" w:rsidP="00DF217A">
            <w:r w:rsidRPr="00303CDA">
              <w:t>Receipt of comments from Departments</w:t>
            </w:r>
          </w:p>
        </w:tc>
        <w:tc>
          <w:tcPr>
            <w:tcW w:w="2627" w:type="dxa"/>
          </w:tcPr>
          <w:p w14:paraId="5116F419" w14:textId="77777777" w:rsidR="008F4B7E" w:rsidRPr="00303CDA" w:rsidRDefault="008F4B7E" w:rsidP="00DF217A">
            <w:r w:rsidRPr="00303CDA">
              <w:t>11</w:t>
            </w:r>
            <w:r w:rsidRPr="00303CDA">
              <w:rPr>
                <w:vertAlign w:val="superscript"/>
              </w:rPr>
              <w:t>th</w:t>
            </w:r>
            <w:r w:rsidRPr="00303CDA">
              <w:t xml:space="preserve"> May,2026- 20</w:t>
            </w:r>
            <w:r w:rsidRPr="00303CDA">
              <w:rPr>
                <w:vertAlign w:val="superscript"/>
              </w:rPr>
              <w:t>th</w:t>
            </w:r>
            <w:r w:rsidRPr="00303CDA">
              <w:t xml:space="preserve"> May 2026</w:t>
            </w:r>
          </w:p>
        </w:tc>
        <w:tc>
          <w:tcPr>
            <w:tcW w:w="2895" w:type="dxa"/>
          </w:tcPr>
          <w:p w14:paraId="789F5379" w14:textId="230B6D39" w:rsidR="008F4B7E" w:rsidRPr="00303CDA" w:rsidRDefault="008F4B7E" w:rsidP="00DF217A">
            <w:r w:rsidRPr="00303CDA">
              <w:t>Chairperson</w:t>
            </w:r>
            <w:r w:rsidR="00B56902">
              <w:t>/Secretary</w:t>
            </w:r>
          </w:p>
        </w:tc>
      </w:tr>
      <w:tr w:rsidR="008F4B7E" w:rsidRPr="00303CDA" w14:paraId="49828127" w14:textId="77777777" w:rsidTr="00DF217A">
        <w:tc>
          <w:tcPr>
            <w:tcW w:w="846" w:type="dxa"/>
          </w:tcPr>
          <w:p w14:paraId="53B41F56" w14:textId="77777777" w:rsidR="008F4B7E" w:rsidRPr="00303CDA" w:rsidRDefault="008F4B7E" w:rsidP="008F4B7E">
            <w:pPr>
              <w:widowControl/>
              <w:numPr>
                <w:ilvl w:val="0"/>
                <w:numId w:val="18"/>
              </w:numPr>
              <w:pBdr>
                <w:top w:val="nil"/>
                <w:left w:val="nil"/>
                <w:bottom w:val="nil"/>
                <w:right w:val="nil"/>
                <w:between w:val="nil"/>
              </w:pBdr>
              <w:autoSpaceDE/>
              <w:autoSpaceDN/>
              <w:rPr>
                <w:color w:val="000000"/>
              </w:rPr>
            </w:pPr>
          </w:p>
        </w:tc>
        <w:tc>
          <w:tcPr>
            <w:tcW w:w="2982" w:type="dxa"/>
          </w:tcPr>
          <w:p w14:paraId="4022F91D" w14:textId="77777777" w:rsidR="008F4B7E" w:rsidRPr="00303CDA" w:rsidRDefault="008F4B7E" w:rsidP="00DF217A">
            <w:r w:rsidRPr="00303CDA">
              <w:t>Meeting to incorporate comments from members</w:t>
            </w:r>
          </w:p>
        </w:tc>
        <w:tc>
          <w:tcPr>
            <w:tcW w:w="2627" w:type="dxa"/>
          </w:tcPr>
          <w:p w14:paraId="18BBA355" w14:textId="77777777" w:rsidR="008F4B7E" w:rsidRPr="00303CDA" w:rsidRDefault="008F4B7E" w:rsidP="00DF217A">
            <w:r w:rsidRPr="00303CDA">
              <w:t>25</w:t>
            </w:r>
            <w:r w:rsidRPr="00303CDA">
              <w:rPr>
                <w:vertAlign w:val="superscript"/>
              </w:rPr>
              <w:t>th</w:t>
            </w:r>
            <w:r w:rsidRPr="00303CDA">
              <w:t xml:space="preserve"> May, 2026</w:t>
            </w:r>
          </w:p>
        </w:tc>
        <w:tc>
          <w:tcPr>
            <w:tcW w:w="2895" w:type="dxa"/>
          </w:tcPr>
          <w:p w14:paraId="7175A687" w14:textId="77777777" w:rsidR="008F4B7E" w:rsidRPr="00303CDA" w:rsidRDefault="008F4B7E" w:rsidP="00DF217A">
            <w:r w:rsidRPr="00303CDA">
              <w:t>Chairperson</w:t>
            </w:r>
          </w:p>
        </w:tc>
      </w:tr>
      <w:tr w:rsidR="008F4B7E" w:rsidRPr="00303CDA" w14:paraId="0B4DE5CE" w14:textId="77777777" w:rsidTr="00DF217A">
        <w:tc>
          <w:tcPr>
            <w:tcW w:w="846" w:type="dxa"/>
          </w:tcPr>
          <w:p w14:paraId="2EA1959A" w14:textId="77777777" w:rsidR="008F4B7E" w:rsidRPr="00303CDA" w:rsidRDefault="008F4B7E" w:rsidP="008F4B7E">
            <w:pPr>
              <w:widowControl/>
              <w:numPr>
                <w:ilvl w:val="0"/>
                <w:numId w:val="18"/>
              </w:numPr>
              <w:pBdr>
                <w:top w:val="nil"/>
                <w:left w:val="nil"/>
                <w:bottom w:val="nil"/>
                <w:right w:val="nil"/>
                <w:between w:val="nil"/>
              </w:pBdr>
              <w:autoSpaceDE/>
              <w:autoSpaceDN/>
              <w:rPr>
                <w:color w:val="000000"/>
              </w:rPr>
            </w:pPr>
          </w:p>
        </w:tc>
        <w:tc>
          <w:tcPr>
            <w:tcW w:w="2982" w:type="dxa"/>
          </w:tcPr>
          <w:p w14:paraId="07F50605" w14:textId="77777777" w:rsidR="008F4B7E" w:rsidRPr="00303CDA" w:rsidRDefault="008F4B7E" w:rsidP="00DF217A">
            <w:r w:rsidRPr="00303CDA">
              <w:t>Meeting by members to discuss final draft</w:t>
            </w:r>
          </w:p>
        </w:tc>
        <w:tc>
          <w:tcPr>
            <w:tcW w:w="2627" w:type="dxa"/>
          </w:tcPr>
          <w:p w14:paraId="5DF4B5D2" w14:textId="77777777" w:rsidR="008F4B7E" w:rsidRPr="00303CDA" w:rsidRDefault="008F4B7E" w:rsidP="00DF217A">
            <w:r w:rsidRPr="00303CDA">
              <w:t>27</w:t>
            </w:r>
            <w:r w:rsidRPr="00303CDA">
              <w:rPr>
                <w:vertAlign w:val="superscript"/>
              </w:rPr>
              <w:t>th</w:t>
            </w:r>
            <w:r w:rsidRPr="00303CDA">
              <w:t xml:space="preserve"> May, 2026</w:t>
            </w:r>
          </w:p>
        </w:tc>
        <w:tc>
          <w:tcPr>
            <w:tcW w:w="2895" w:type="dxa"/>
          </w:tcPr>
          <w:p w14:paraId="0FF0287C" w14:textId="77777777" w:rsidR="008F4B7E" w:rsidRPr="00303CDA" w:rsidRDefault="008F4B7E" w:rsidP="00DF217A">
            <w:r w:rsidRPr="00303CDA">
              <w:t>Secretary</w:t>
            </w:r>
          </w:p>
        </w:tc>
      </w:tr>
      <w:tr w:rsidR="008F4B7E" w:rsidRPr="00303CDA" w14:paraId="287C7133" w14:textId="77777777" w:rsidTr="00DF217A">
        <w:tc>
          <w:tcPr>
            <w:tcW w:w="846" w:type="dxa"/>
          </w:tcPr>
          <w:p w14:paraId="4675D19F" w14:textId="77777777" w:rsidR="008F4B7E" w:rsidRPr="00303CDA" w:rsidRDefault="008F4B7E" w:rsidP="008F4B7E">
            <w:pPr>
              <w:widowControl/>
              <w:numPr>
                <w:ilvl w:val="0"/>
                <w:numId w:val="18"/>
              </w:numPr>
              <w:pBdr>
                <w:top w:val="nil"/>
                <w:left w:val="nil"/>
                <w:bottom w:val="nil"/>
                <w:right w:val="nil"/>
                <w:between w:val="nil"/>
              </w:pBdr>
              <w:autoSpaceDE/>
              <w:autoSpaceDN/>
              <w:rPr>
                <w:color w:val="000000"/>
              </w:rPr>
            </w:pPr>
          </w:p>
        </w:tc>
        <w:tc>
          <w:tcPr>
            <w:tcW w:w="2982" w:type="dxa"/>
          </w:tcPr>
          <w:p w14:paraId="30F7AD09" w14:textId="77777777" w:rsidR="008F4B7E" w:rsidRPr="00303CDA" w:rsidRDefault="008F4B7E" w:rsidP="00DF217A">
            <w:r w:rsidRPr="00303CDA">
              <w:t>Circulate the draft policy to heads of departments and units</w:t>
            </w:r>
          </w:p>
        </w:tc>
        <w:tc>
          <w:tcPr>
            <w:tcW w:w="2627" w:type="dxa"/>
          </w:tcPr>
          <w:p w14:paraId="28B5F7CE" w14:textId="77777777" w:rsidR="008F4B7E" w:rsidRPr="00303CDA" w:rsidRDefault="008F4B7E" w:rsidP="00DF217A">
            <w:pPr>
              <w:rPr>
                <w:vertAlign w:val="superscript"/>
              </w:rPr>
            </w:pPr>
            <w:r w:rsidRPr="00303CDA">
              <w:rPr>
                <w:vertAlign w:val="superscript"/>
              </w:rPr>
              <w:t xml:space="preserve"> </w:t>
            </w:r>
          </w:p>
          <w:p w14:paraId="67F062E4" w14:textId="77777777" w:rsidR="008F4B7E" w:rsidRPr="00303CDA" w:rsidRDefault="008F4B7E" w:rsidP="00DF217A">
            <w:r w:rsidRPr="00303CDA">
              <w:t>29</w:t>
            </w:r>
            <w:r w:rsidRPr="00303CDA">
              <w:rPr>
                <w:vertAlign w:val="superscript"/>
              </w:rPr>
              <w:t>th</w:t>
            </w:r>
            <w:r w:rsidRPr="00303CDA">
              <w:t xml:space="preserve"> </w:t>
            </w:r>
            <w:r w:rsidRPr="00303CDA">
              <w:rPr>
                <w:vertAlign w:val="superscript"/>
              </w:rPr>
              <w:t xml:space="preserve">  </w:t>
            </w:r>
            <w:r w:rsidRPr="00303CDA">
              <w:t>May,2026</w:t>
            </w:r>
          </w:p>
        </w:tc>
        <w:tc>
          <w:tcPr>
            <w:tcW w:w="2895" w:type="dxa"/>
          </w:tcPr>
          <w:p w14:paraId="0C0EA27E" w14:textId="77777777" w:rsidR="008F4B7E" w:rsidRPr="00303CDA" w:rsidRDefault="008F4B7E" w:rsidP="00DF217A">
            <w:r w:rsidRPr="00303CDA">
              <w:t>Chairperson</w:t>
            </w:r>
          </w:p>
        </w:tc>
      </w:tr>
      <w:tr w:rsidR="008F4B7E" w:rsidRPr="00303CDA" w14:paraId="722A7E90" w14:textId="77777777" w:rsidTr="00DF217A">
        <w:tc>
          <w:tcPr>
            <w:tcW w:w="846" w:type="dxa"/>
          </w:tcPr>
          <w:p w14:paraId="490F788F" w14:textId="77777777" w:rsidR="008F4B7E" w:rsidRPr="00303CDA" w:rsidRDefault="008F4B7E" w:rsidP="008F4B7E">
            <w:pPr>
              <w:widowControl/>
              <w:numPr>
                <w:ilvl w:val="0"/>
                <w:numId w:val="18"/>
              </w:numPr>
              <w:pBdr>
                <w:top w:val="nil"/>
                <w:left w:val="nil"/>
                <w:bottom w:val="nil"/>
                <w:right w:val="nil"/>
                <w:between w:val="nil"/>
              </w:pBdr>
              <w:autoSpaceDE/>
              <w:autoSpaceDN/>
              <w:rPr>
                <w:color w:val="000000"/>
              </w:rPr>
            </w:pPr>
          </w:p>
        </w:tc>
        <w:tc>
          <w:tcPr>
            <w:tcW w:w="2982" w:type="dxa"/>
          </w:tcPr>
          <w:p w14:paraId="7190E747" w14:textId="77777777" w:rsidR="008F4B7E" w:rsidRPr="00303CDA" w:rsidRDefault="008F4B7E" w:rsidP="00DF217A">
            <w:r w:rsidRPr="00303CDA">
              <w:t>Submit the policy to the top management for approval</w:t>
            </w:r>
          </w:p>
        </w:tc>
        <w:tc>
          <w:tcPr>
            <w:tcW w:w="2627" w:type="dxa"/>
          </w:tcPr>
          <w:p w14:paraId="5F058D1F" w14:textId="77777777" w:rsidR="008F4B7E" w:rsidRPr="00303CDA" w:rsidRDefault="008F4B7E" w:rsidP="00DF217A">
            <w:r w:rsidRPr="00303CDA">
              <w:t>3</w:t>
            </w:r>
            <w:r w:rsidRPr="00303CDA">
              <w:rPr>
                <w:vertAlign w:val="superscript"/>
              </w:rPr>
              <w:t>rd</w:t>
            </w:r>
            <w:r w:rsidRPr="00303CDA">
              <w:t xml:space="preserve"> June,2026</w:t>
            </w:r>
          </w:p>
        </w:tc>
        <w:tc>
          <w:tcPr>
            <w:tcW w:w="2895" w:type="dxa"/>
          </w:tcPr>
          <w:p w14:paraId="7303C1B0" w14:textId="77777777" w:rsidR="008F4B7E" w:rsidRPr="00303CDA" w:rsidRDefault="008F4B7E" w:rsidP="00DF217A">
            <w:r w:rsidRPr="00303CDA">
              <w:t>Chairperson</w:t>
            </w:r>
          </w:p>
        </w:tc>
      </w:tr>
      <w:tr w:rsidR="008F4B7E" w:rsidRPr="00303CDA" w14:paraId="6535357E" w14:textId="77777777" w:rsidTr="00DF217A">
        <w:tc>
          <w:tcPr>
            <w:tcW w:w="846" w:type="dxa"/>
          </w:tcPr>
          <w:p w14:paraId="63463D71" w14:textId="77777777" w:rsidR="008F4B7E" w:rsidRPr="00303CDA" w:rsidRDefault="008F4B7E" w:rsidP="008F4B7E">
            <w:pPr>
              <w:widowControl/>
              <w:numPr>
                <w:ilvl w:val="0"/>
                <w:numId w:val="18"/>
              </w:numPr>
              <w:pBdr>
                <w:top w:val="nil"/>
                <w:left w:val="nil"/>
                <w:bottom w:val="nil"/>
                <w:right w:val="nil"/>
                <w:between w:val="nil"/>
              </w:pBdr>
              <w:autoSpaceDE/>
              <w:autoSpaceDN/>
              <w:rPr>
                <w:color w:val="000000"/>
              </w:rPr>
            </w:pPr>
          </w:p>
        </w:tc>
        <w:tc>
          <w:tcPr>
            <w:tcW w:w="2982" w:type="dxa"/>
          </w:tcPr>
          <w:p w14:paraId="18AFFDE2" w14:textId="77777777" w:rsidR="008F4B7E" w:rsidRPr="00303CDA" w:rsidRDefault="008F4B7E" w:rsidP="00DF217A">
            <w:r w:rsidRPr="00303CDA">
              <w:t>Share with staff and upload to the website</w:t>
            </w:r>
          </w:p>
        </w:tc>
        <w:tc>
          <w:tcPr>
            <w:tcW w:w="2627" w:type="dxa"/>
          </w:tcPr>
          <w:p w14:paraId="32AB74CF" w14:textId="77777777" w:rsidR="008F4B7E" w:rsidRPr="00303CDA" w:rsidRDefault="008F4B7E" w:rsidP="00DF217A">
            <w:r w:rsidRPr="00303CDA">
              <w:t>24</w:t>
            </w:r>
            <w:r w:rsidRPr="00303CDA">
              <w:rPr>
                <w:vertAlign w:val="superscript"/>
              </w:rPr>
              <w:t>th</w:t>
            </w:r>
            <w:r w:rsidRPr="00303CDA">
              <w:t xml:space="preserve"> June 2026</w:t>
            </w:r>
          </w:p>
        </w:tc>
        <w:tc>
          <w:tcPr>
            <w:tcW w:w="2895" w:type="dxa"/>
          </w:tcPr>
          <w:p w14:paraId="76ACFB64" w14:textId="77777777" w:rsidR="008F4B7E" w:rsidRPr="00303CDA" w:rsidRDefault="008F4B7E" w:rsidP="00DF217A">
            <w:r w:rsidRPr="00303CDA">
              <w:t>Secretary/ICT</w:t>
            </w:r>
          </w:p>
        </w:tc>
      </w:tr>
      <w:tr w:rsidR="006552D6" w:rsidRPr="00303CDA" w14:paraId="3B893C43" w14:textId="77777777" w:rsidTr="00DF217A">
        <w:tc>
          <w:tcPr>
            <w:tcW w:w="846" w:type="dxa"/>
          </w:tcPr>
          <w:p w14:paraId="12FF3623" w14:textId="77777777" w:rsidR="006552D6" w:rsidRPr="00303CDA" w:rsidRDefault="006552D6" w:rsidP="008F4B7E">
            <w:pPr>
              <w:widowControl/>
              <w:numPr>
                <w:ilvl w:val="0"/>
                <w:numId w:val="18"/>
              </w:numPr>
              <w:pBdr>
                <w:top w:val="nil"/>
                <w:left w:val="nil"/>
                <w:bottom w:val="nil"/>
                <w:right w:val="nil"/>
                <w:between w:val="nil"/>
              </w:pBdr>
              <w:autoSpaceDE/>
              <w:autoSpaceDN/>
              <w:rPr>
                <w:color w:val="000000"/>
              </w:rPr>
            </w:pPr>
          </w:p>
        </w:tc>
        <w:tc>
          <w:tcPr>
            <w:tcW w:w="2982" w:type="dxa"/>
          </w:tcPr>
          <w:p w14:paraId="63CC9309" w14:textId="0844CCC5" w:rsidR="006552D6" w:rsidRPr="00303CDA" w:rsidRDefault="006552D6" w:rsidP="00DF217A">
            <w:r>
              <w:t>Launch of the Approved policy</w:t>
            </w:r>
          </w:p>
        </w:tc>
        <w:tc>
          <w:tcPr>
            <w:tcW w:w="2627" w:type="dxa"/>
          </w:tcPr>
          <w:p w14:paraId="3A31B48F" w14:textId="32E027B8" w:rsidR="006552D6" w:rsidRPr="00303CDA" w:rsidRDefault="00CD1D50" w:rsidP="00DF217A">
            <w:r>
              <w:t>25</w:t>
            </w:r>
            <w:r w:rsidRPr="00CD1D50">
              <w:rPr>
                <w:vertAlign w:val="superscript"/>
              </w:rPr>
              <w:t>th</w:t>
            </w:r>
            <w:r>
              <w:t xml:space="preserve"> J</w:t>
            </w:r>
            <w:r w:rsidR="008250DF">
              <w:t>une 2026</w:t>
            </w:r>
          </w:p>
        </w:tc>
        <w:tc>
          <w:tcPr>
            <w:tcW w:w="2895" w:type="dxa"/>
          </w:tcPr>
          <w:p w14:paraId="1FE8A832" w14:textId="77777777" w:rsidR="006552D6" w:rsidRPr="00303CDA" w:rsidRDefault="006552D6" w:rsidP="00DF217A"/>
        </w:tc>
      </w:tr>
    </w:tbl>
    <w:p w14:paraId="62CF7989" w14:textId="77777777" w:rsidR="008F4B7E" w:rsidRPr="00303CDA" w:rsidRDefault="008F4B7E" w:rsidP="00237A5C">
      <w:pPr>
        <w:jc w:val="both"/>
        <w:rPr>
          <w:sz w:val="26"/>
          <w:szCs w:val="26"/>
        </w:rPr>
      </w:pPr>
    </w:p>
    <w:p w14:paraId="70BB857D" w14:textId="77777777" w:rsidR="00237A5C" w:rsidRPr="00303CDA" w:rsidRDefault="00237A5C" w:rsidP="00237A5C">
      <w:pPr>
        <w:jc w:val="both"/>
        <w:rPr>
          <w:sz w:val="26"/>
          <w:szCs w:val="26"/>
        </w:rPr>
      </w:pPr>
    </w:p>
    <w:sectPr w:rsidR="00237A5C" w:rsidRPr="00303CDA" w:rsidSect="008E18AF">
      <w:footerReference w:type="default" r:id="rId22"/>
      <w:pgSz w:w="11910" w:h="16840"/>
      <w:pgMar w:top="1440" w:right="1440" w:bottom="1440" w:left="1710" w:header="0" w:footer="106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67DE4" w14:textId="77777777" w:rsidR="008405AC" w:rsidRDefault="008405AC">
      <w:r>
        <w:separator/>
      </w:r>
    </w:p>
  </w:endnote>
  <w:endnote w:type="continuationSeparator" w:id="0">
    <w:p w14:paraId="64EBEDB6" w14:textId="77777777" w:rsidR="008405AC" w:rsidRDefault="00840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EC3F1" w14:textId="77777777" w:rsidR="00281BFB" w:rsidRDefault="0088745C">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731AEE39" wp14:editId="6B3203D4">
              <wp:simplePos x="0" y="0"/>
              <wp:positionH relativeFrom="page">
                <wp:posOffset>3810634</wp:posOffset>
              </wp:positionH>
              <wp:positionV relativeFrom="page">
                <wp:posOffset>9879109</wp:posOffset>
              </wp:positionV>
              <wp:extent cx="1651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596C092" w14:textId="77777777" w:rsidR="00281BFB" w:rsidRDefault="0088745C">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31AEE39" id="_x0000_t202" coordsize="21600,21600" o:spt="202" path="m,l,21600r21600,l21600,xe">
              <v:stroke joinstyle="miter"/>
              <v:path gradientshapeok="t" o:connecttype="rect"/>
            </v:shapetype>
            <v:shape id="Textbox 8" o:spid="_x0000_s1038" type="#_x0000_t202" style="position:absolute;margin-left:300.05pt;margin-top:777.9pt;width:13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" filled="f" stroked="f">
              <v:textbox inset="0,0,0,0">
                <w:txbxContent>
                  <w:p w14:paraId="0596C092" w14:textId="77777777" w:rsidR="00281BFB" w:rsidRDefault="0088745C">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5A51" w14:textId="77777777" w:rsidR="00281BFB" w:rsidRDefault="0088745C">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78C9D76B" wp14:editId="725A2A5D">
              <wp:simplePos x="0" y="0"/>
              <wp:positionH relativeFrom="page">
                <wp:posOffset>3797934</wp:posOffset>
              </wp:positionH>
              <wp:positionV relativeFrom="page">
                <wp:posOffset>9879109</wp:posOffset>
              </wp:positionV>
              <wp:extent cx="1778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729E49D" w14:textId="77777777" w:rsidR="00281BFB" w:rsidRDefault="0088745C">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8C9D76B" id="_x0000_t202" coordsize="21600,21600" o:spt="202" path="m,l,21600r21600,l21600,xe">
              <v:stroke joinstyle="miter"/>
              <v:path gradientshapeok="t" o:connecttype="rect"/>
            </v:shapetype>
            <v:shape id="Textbox 17" o:spid="_x0000_s1039" type="#_x0000_t202" style="position:absolute;margin-left:299.05pt;margin-top:777.9pt;width:14pt;height:15.3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e8lwEAACE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" filled="f" stroked="f">
              <v:textbox inset="0,0,0,0">
                <w:txbxContent>
                  <w:p w14:paraId="0729E49D" w14:textId="77777777" w:rsidR="00281BFB" w:rsidRDefault="0088745C">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B2E1" w14:textId="77777777" w:rsidR="00281BFB" w:rsidRDefault="0088745C">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10B26A4F" wp14:editId="27A5255A">
              <wp:simplePos x="0" y="0"/>
              <wp:positionH relativeFrom="page">
                <wp:posOffset>3772534</wp:posOffset>
              </wp:positionH>
              <wp:positionV relativeFrom="page">
                <wp:posOffset>9879109</wp:posOffset>
              </wp:positionV>
              <wp:extent cx="2413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954C613" w14:textId="77777777" w:rsidR="00281BFB" w:rsidRDefault="0088745C">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10B26A4F" id="_x0000_t202" coordsize="21600,21600" o:spt="202" path="m,l,21600r21600,l21600,xe">
              <v:stroke joinstyle="miter"/>
              <v:path gradientshapeok="t" o:connecttype="rect"/>
            </v:shapetype>
            <v:shape id="Textbox 84" o:spid="_x0000_s1040" type="#_x0000_t202" style="position:absolute;margin-left:297.05pt;margin-top:777.9pt;width:19pt;height:15.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" filled="f" stroked="f">
              <v:textbox inset="0,0,0,0">
                <w:txbxContent>
                  <w:p w14:paraId="5954C613" w14:textId="77777777" w:rsidR="00281BFB" w:rsidRDefault="0088745C">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0FABD" w14:textId="77777777" w:rsidR="008405AC" w:rsidRDefault="008405AC">
      <w:r>
        <w:separator/>
      </w:r>
    </w:p>
  </w:footnote>
  <w:footnote w:type="continuationSeparator" w:id="0">
    <w:p w14:paraId="18D68151" w14:textId="77777777" w:rsidR="008405AC" w:rsidRDefault="008405AC">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VFEWQmAHy4YROw" int2:id="BKBGseUA">
      <int2:state int2:value="Rejected" int2:type="spell"/>
    </int2:textHash>
    <int2:textHash int2:hashCode="kjV0lHUox2Tg5d" int2:id="sauBmKn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1A7B"/>
    <w:multiLevelType w:val="hybridMultilevel"/>
    <w:tmpl w:val="1834E76E"/>
    <w:lvl w:ilvl="0" w:tplc="E77AE5E6">
      <w:start w:val="3"/>
      <w:numFmt w:val="upperLetter"/>
      <w:lvlText w:val="%1)."/>
      <w:lvlJc w:val="left"/>
      <w:pPr>
        <w:ind w:left="720" w:hanging="373"/>
      </w:pPr>
      <w:rPr>
        <w:rFonts w:ascii="Times New Roman" w:eastAsia="Times New Roman" w:hAnsi="Times New Roman" w:cs="Times New Roman" w:hint="default"/>
        <w:b/>
        <w:bCs/>
        <w:i w:val="0"/>
        <w:iCs w:val="0"/>
        <w:spacing w:val="-2"/>
        <w:w w:val="100"/>
        <w:sz w:val="24"/>
        <w:szCs w:val="24"/>
        <w:lang w:val="en-US" w:eastAsia="en-US" w:bidi="ar-SA"/>
      </w:rPr>
    </w:lvl>
    <w:lvl w:ilvl="1" w:tplc="44E8D702">
      <w:numFmt w:val="bullet"/>
      <w:lvlText w:val="•"/>
      <w:lvlJc w:val="left"/>
      <w:pPr>
        <w:ind w:left="1730" w:hanging="373"/>
      </w:pPr>
      <w:rPr>
        <w:rFonts w:hint="default"/>
        <w:lang w:val="en-US" w:eastAsia="en-US" w:bidi="ar-SA"/>
      </w:rPr>
    </w:lvl>
    <w:lvl w:ilvl="2" w:tplc="E0C21666">
      <w:numFmt w:val="bullet"/>
      <w:lvlText w:val="•"/>
      <w:lvlJc w:val="left"/>
      <w:pPr>
        <w:ind w:left="2741" w:hanging="373"/>
      </w:pPr>
      <w:rPr>
        <w:rFonts w:hint="default"/>
        <w:lang w:val="en-US" w:eastAsia="en-US" w:bidi="ar-SA"/>
      </w:rPr>
    </w:lvl>
    <w:lvl w:ilvl="3" w:tplc="B0401564">
      <w:numFmt w:val="bullet"/>
      <w:lvlText w:val="•"/>
      <w:lvlJc w:val="left"/>
      <w:pPr>
        <w:ind w:left="3751" w:hanging="373"/>
      </w:pPr>
      <w:rPr>
        <w:rFonts w:hint="default"/>
        <w:lang w:val="en-US" w:eastAsia="en-US" w:bidi="ar-SA"/>
      </w:rPr>
    </w:lvl>
    <w:lvl w:ilvl="4" w:tplc="DCDC7C8E">
      <w:numFmt w:val="bullet"/>
      <w:lvlText w:val="•"/>
      <w:lvlJc w:val="left"/>
      <w:pPr>
        <w:ind w:left="4762" w:hanging="373"/>
      </w:pPr>
      <w:rPr>
        <w:rFonts w:hint="default"/>
        <w:lang w:val="en-US" w:eastAsia="en-US" w:bidi="ar-SA"/>
      </w:rPr>
    </w:lvl>
    <w:lvl w:ilvl="5" w:tplc="F2C65B8E">
      <w:numFmt w:val="bullet"/>
      <w:lvlText w:val="•"/>
      <w:lvlJc w:val="left"/>
      <w:pPr>
        <w:ind w:left="5773" w:hanging="373"/>
      </w:pPr>
      <w:rPr>
        <w:rFonts w:hint="default"/>
        <w:lang w:val="en-US" w:eastAsia="en-US" w:bidi="ar-SA"/>
      </w:rPr>
    </w:lvl>
    <w:lvl w:ilvl="6" w:tplc="DB060896">
      <w:numFmt w:val="bullet"/>
      <w:lvlText w:val="•"/>
      <w:lvlJc w:val="left"/>
      <w:pPr>
        <w:ind w:left="6783" w:hanging="373"/>
      </w:pPr>
      <w:rPr>
        <w:rFonts w:hint="default"/>
        <w:lang w:val="en-US" w:eastAsia="en-US" w:bidi="ar-SA"/>
      </w:rPr>
    </w:lvl>
    <w:lvl w:ilvl="7" w:tplc="BBCAD4B2">
      <w:numFmt w:val="bullet"/>
      <w:lvlText w:val="•"/>
      <w:lvlJc w:val="left"/>
      <w:pPr>
        <w:ind w:left="7794" w:hanging="373"/>
      </w:pPr>
      <w:rPr>
        <w:rFonts w:hint="default"/>
        <w:lang w:val="en-US" w:eastAsia="en-US" w:bidi="ar-SA"/>
      </w:rPr>
    </w:lvl>
    <w:lvl w:ilvl="8" w:tplc="62A240C4">
      <w:numFmt w:val="bullet"/>
      <w:lvlText w:val="•"/>
      <w:lvlJc w:val="left"/>
      <w:pPr>
        <w:ind w:left="8805" w:hanging="373"/>
      </w:pPr>
      <w:rPr>
        <w:rFonts w:hint="default"/>
        <w:lang w:val="en-US" w:eastAsia="en-US" w:bidi="ar-SA"/>
      </w:rPr>
    </w:lvl>
  </w:abstractNum>
  <w:abstractNum w:abstractNumId="1" w15:restartNumberingAfterBreak="0">
    <w:nsid w:val="027A2397"/>
    <w:multiLevelType w:val="hybridMultilevel"/>
    <w:tmpl w:val="43905898"/>
    <w:lvl w:ilvl="0" w:tplc="4CFA60C8">
      <w:start w:val="1"/>
      <w:numFmt w:val="lowerRoman"/>
      <w:lvlText w:val="%1."/>
      <w:lvlJc w:val="left"/>
      <w:pPr>
        <w:ind w:left="82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476B428">
      <w:numFmt w:val="bullet"/>
      <w:lvlText w:val="•"/>
      <w:lvlJc w:val="left"/>
      <w:pPr>
        <w:ind w:left="9182" w:hanging="360"/>
      </w:pPr>
      <w:rPr>
        <w:rFonts w:hint="default"/>
        <w:lang w:val="en-US" w:eastAsia="en-US" w:bidi="ar-SA"/>
      </w:rPr>
    </w:lvl>
    <w:lvl w:ilvl="2" w:tplc="D92AA776">
      <w:numFmt w:val="bullet"/>
      <w:lvlText w:val="•"/>
      <w:lvlJc w:val="left"/>
      <w:pPr>
        <w:ind w:left="10085" w:hanging="360"/>
      </w:pPr>
      <w:rPr>
        <w:rFonts w:hint="default"/>
        <w:lang w:val="en-US" w:eastAsia="en-US" w:bidi="ar-SA"/>
      </w:rPr>
    </w:lvl>
    <w:lvl w:ilvl="3" w:tplc="E1D2F884">
      <w:numFmt w:val="bullet"/>
      <w:lvlText w:val="•"/>
      <w:lvlJc w:val="left"/>
      <w:pPr>
        <w:ind w:left="10987" w:hanging="360"/>
      </w:pPr>
      <w:rPr>
        <w:rFonts w:hint="default"/>
        <w:lang w:val="en-US" w:eastAsia="en-US" w:bidi="ar-SA"/>
      </w:rPr>
    </w:lvl>
    <w:lvl w:ilvl="4" w:tplc="975416EC">
      <w:numFmt w:val="bullet"/>
      <w:lvlText w:val="•"/>
      <w:lvlJc w:val="left"/>
      <w:pPr>
        <w:ind w:left="11890" w:hanging="360"/>
      </w:pPr>
      <w:rPr>
        <w:rFonts w:hint="default"/>
        <w:lang w:val="en-US" w:eastAsia="en-US" w:bidi="ar-SA"/>
      </w:rPr>
    </w:lvl>
    <w:lvl w:ilvl="5" w:tplc="E384C34E">
      <w:numFmt w:val="bullet"/>
      <w:lvlText w:val="•"/>
      <w:lvlJc w:val="left"/>
      <w:pPr>
        <w:ind w:left="12793" w:hanging="360"/>
      </w:pPr>
      <w:rPr>
        <w:rFonts w:hint="default"/>
        <w:lang w:val="en-US" w:eastAsia="en-US" w:bidi="ar-SA"/>
      </w:rPr>
    </w:lvl>
    <w:lvl w:ilvl="6" w:tplc="3F96AFB0">
      <w:numFmt w:val="bullet"/>
      <w:lvlText w:val="•"/>
      <w:lvlJc w:val="left"/>
      <w:pPr>
        <w:ind w:left="13695" w:hanging="360"/>
      </w:pPr>
      <w:rPr>
        <w:rFonts w:hint="default"/>
        <w:lang w:val="en-US" w:eastAsia="en-US" w:bidi="ar-SA"/>
      </w:rPr>
    </w:lvl>
    <w:lvl w:ilvl="7" w:tplc="92820324">
      <w:numFmt w:val="bullet"/>
      <w:lvlText w:val="•"/>
      <w:lvlJc w:val="left"/>
      <w:pPr>
        <w:ind w:left="14598" w:hanging="360"/>
      </w:pPr>
      <w:rPr>
        <w:rFonts w:hint="default"/>
        <w:lang w:val="en-US" w:eastAsia="en-US" w:bidi="ar-SA"/>
      </w:rPr>
    </w:lvl>
    <w:lvl w:ilvl="8" w:tplc="DD2ED0DC">
      <w:numFmt w:val="bullet"/>
      <w:lvlText w:val="•"/>
      <w:lvlJc w:val="left"/>
      <w:pPr>
        <w:ind w:left="15501" w:hanging="360"/>
      </w:pPr>
      <w:rPr>
        <w:rFonts w:hint="default"/>
        <w:lang w:val="en-US" w:eastAsia="en-US" w:bidi="ar-SA"/>
      </w:rPr>
    </w:lvl>
  </w:abstractNum>
  <w:abstractNum w:abstractNumId="2" w15:restartNumberingAfterBreak="0">
    <w:nsid w:val="05361A9B"/>
    <w:multiLevelType w:val="hybridMultilevel"/>
    <w:tmpl w:val="C5781FA6"/>
    <w:lvl w:ilvl="0" w:tplc="92AEA468">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1125010">
      <w:numFmt w:val="bullet"/>
      <w:lvlText w:val="•"/>
      <w:lvlJc w:val="left"/>
      <w:pPr>
        <w:ind w:left="2378" w:hanging="360"/>
      </w:pPr>
      <w:rPr>
        <w:rFonts w:hint="default"/>
        <w:lang w:val="en-US" w:eastAsia="en-US" w:bidi="ar-SA"/>
      </w:rPr>
    </w:lvl>
    <w:lvl w:ilvl="2" w:tplc="FCFE256C">
      <w:numFmt w:val="bullet"/>
      <w:lvlText w:val="•"/>
      <w:lvlJc w:val="left"/>
      <w:pPr>
        <w:ind w:left="3317" w:hanging="360"/>
      </w:pPr>
      <w:rPr>
        <w:rFonts w:hint="default"/>
        <w:lang w:val="en-US" w:eastAsia="en-US" w:bidi="ar-SA"/>
      </w:rPr>
    </w:lvl>
    <w:lvl w:ilvl="3" w:tplc="058ABC94">
      <w:numFmt w:val="bullet"/>
      <w:lvlText w:val="•"/>
      <w:lvlJc w:val="left"/>
      <w:pPr>
        <w:ind w:left="4255" w:hanging="360"/>
      </w:pPr>
      <w:rPr>
        <w:rFonts w:hint="default"/>
        <w:lang w:val="en-US" w:eastAsia="en-US" w:bidi="ar-SA"/>
      </w:rPr>
    </w:lvl>
    <w:lvl w:ilvl="4" w:tplc="FB58E9C8">
      <w:numFmt w:val="bullet"/>
      <w:lvlText w:val="•"/>
      <w:lvlJc w:val="left"/>
      <w:pPr>
        <w:ind w:left="5194" w:hanging="360"/>
      </w:pPr>
      <w:rPr>
        <w:rFonts w:hint="default"/>
        <w:lang w:val="en-US" w:eastAsia="en-US" w:bidi="ar-SA"/>
      </w:rPr>
    </w:lvl>
    <w:lvl w:ilvl="5" w:tplc="56A8D6EE">
      <w:numFmt w:val="bullet"/>
      <w:lvlText w:val="•"/>
      <w:lvlJc w:val="left"/>
      <w:pPr>
        <w:ind w:left="6133" w:hanging="360"/>
      </w:pPr>
      <w:rPr>
        <w:rFonts w:hint="default"/>
        <w:lang w:val="en-US" w:eastAsia="en-US" w:bidi="ar-SA"/>
      </w:rPr>
    </w:lvl>
    <w:lvl w:ilvl="6" w:tplc="DFE01294">
      <w:numFmt w:val="bullet"/>
      <w:lvlText w:val="•"/>
      <w:lvlJc w:val="left"/>
      <w:pPr>
        <w:ind w:left="7071" w:hanging="360"/>
      </w:pPr>
      <w:rPr>
        <w:rFonts w:hint="default"/>
        <w:lang w:val="en-US" w:eastAsia="en-US" w:bidi="ar-SA"/>
      </w:rPr>
    </w:lvl>
    <w:lvl w:ilvl="7" w:tplc="048CC30A">
      <w:numFmt w:val="bullet"/>
      <w:lvlText w:val="•"/>
      <w:lvlJc w:val="left"/>
      <w:pPr>
        <w:ind w:left="8010" w:hanging="360"/>
      </w:pPr>
      <w:rPr>
        <w:rFonts w:hint="default"/>
        <w:lang w:val="en-US" w:eastAsia="en-US" w:bidi="ar-SA"/>
      </w:rPr>
    </w:lvl>
    <w:lvl w:ilvl="8" w:tplc="F5F69DB0">
      <w:numFmt w:val="bullet"/>
      <w:lvlText w:val="•"/>
      <w:lvlJc w:val="left"/>
      <w:pPr>
        <w:ind w:left="8949" w:hanging="360"/>
      </w:pPr>
      <w:rPr>
        <w:rFonts w:hint="default"/>
        <w:lang w:val="en-US" w:eastAsia="en-US" w:bidi="ar-SA"/>
      </w:rPr>
    </w:lvl>
  </w:abstractNum>
  <w:abstractNum w:abstractNumId="3" w15:restartNumberingAfterBreak="0">
    <w:nsid w:val="072B24B4"/>
    <w:multiLevelType w:val="hybridMultilevel"/>
    <w:tmpl w:val="82FA1BE6"/>
    <w:lvl w:ilvl="0" w:tplc="A9D86C6A">
      <w:start w:val="1"/>
      <w:numFmt w:val="lowerRoman"/>
      <w:lvlText w:val="%1."/>
      <w:lvlJc w:val="left"/>
      <w:pPr>
        <w:ind w:left="144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78AED56">
      <w:start w:val="1"/>
      <w:numFmt w:val="upperLetter"/>
      <w:lvlText w:val="%2)"/>
      <w:lvlJc w:val="left"/>
      <w:pPr>
        <w:ind w:left="1032" w:hanging="312"/>
      </w:pPr>
      <w:rPr>
        <w:rFonts w:ascii="Times New Roman" w:eastAsia="Times New Roman" w:hAnsi="Times New Roman" w:cs="Times New Roman" w:hint="default"/>
        <w:b/>
        <w:bCs/>
        <w:i w:val="0"/>
        <w:iCs w:val="0"/>
        <w:spacing w:val="0"/>
        <w:w w:val="100"/>
        <w:sz w:val="24"/>
        <w:szCs w:val="24"/>
        <w:lang w:val="en-US" w:eastAsia="en-US" w:bidi="ar-SA"/>
      </w:rPr>
    </w:lvl>
    <w:lvl w:ilvl="2" w:tplc="B69614C2">
      <w:start w:val="1"/>
      <w:numFmt w:val="decimal"/>
      <w:lvlText w:val="%3."/>
      <w:lvlJc w:val="left"/>
      <w:pPr>
        <w:ind w:left="96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3" w:tplc="BB86A4A0">
      <w:numFmt w:val="bullet"/>
      <w:lvlText w:val="•"/>
      <w:lvlJc w:val="left"/>
      <w:pPr>
        <w:ind w:left="2613" w:hanging="240"/>
      </w:pPr>
      <w:rPr>
        <w:rFonts w:hint="default"/>
        <w:lang w:val="en-US" w:eastAsia="en-US" w:bidi="ar-SA"/>
      </w:rPr>
    </w:lvl>
    <w:lvl w:ilvl="4" w:tplc="2A24F8A8">
      <w:numFmt w:val="bullet"/>
      <w:lvlText w:val="•"/>
      <w:lvlJc w:val="left"/>
      <w:pPr>
        <w:ind w:left="3786" w:hanging="240"/>
      </w:pPr>
      <w:rPr>
        <w:rFonts w:hint="default"/>
        <w:lang w:val="en-US" w:eastAsia="en-US" w:bidi="ar-SA"/>
      </w:rPr>
    </w:lvl>
    <w:lvl w:ilvl="5" w:tplc="02364126">
      <w:numFmt w:val="bullet"/>
      <w:lvlText w:val="•"/>
      <w:lvlJc w:val="left"/>
      <w:pPr>
        <w:ind w:left="4959" w:hanging="240"/>
      </w:pPr>
      <w:rPr>
        <w:rFonts w:hint="default"/>
        <w:lang w:val="en-US" w:eastAsia="en-US" w:bidi="ar-SA"/>
      </w:rPr>
    </w:lvl>
    <w:lvl w:ilvl="6" w:tplc="D0A848D6">
      <w:numFmt w:val="bullet"/>
      <w:lvlText w:val="•"/>
      <w:lvlJc w:val="left"/>
      <w:pPr>
        <w:ind w:left="6133" w:hanging="240"/>
      </w:pPr>
      <w:rPr>
        <w:rFonts w:hint="default"/>
        <w:lang w:val="en-US" w:eastAsia="en-US" w:bidi="ar-SA"/>
      </w:rPr>
    </w:lvl>
    <w:lvl w:ilvl="7" w:tplc="C48CDFCE">
      <w:numFmt w:val="bullet"/>
      <w:lvlText w:val="•"/>
      <w:lvlJc w:val="left"/>
      <w:pPr>
        <w:ind w:left="7306" w:hanging="240"/>
      </w:pPr>
      <w:rPr>
        <w:rFonts w:hint="default"/>
        <w:lang w:val="en-US" w:eastAsia="en-US" w:bidi="ar-SA"/>
      </w:rPr>
    </w:lvl>
    <w:lvl w:ilvl="8" w:tplc="89B6B486">
      <w:numFmt w:val="bullet"/>
      <w:lvlText w:val="•"/>
      <w:lvlJc w:val="left"/>
      <w:pPr>
        <w:ind w:left="8479" w:hanging="240"/>
      </w:pPr>
      <w:rPr>
        <w:rFonts w:hint="default"/>
        <w:lang w:val="en-US" w:eastAsia="en-US" w:bidi="ar-SA"/>
      </w:rPr>
    </w:lvl>
  </w:abstractNum>
  <w:abstractNum w:abstractNumId="4" w15:restartNumberingAfterBreak="0">
    <w:nsid w:val="16F74109"/>
    <w:multiLevelType w:val="hybridMultilevel"/>
    <w:tmpl w:val="771C0CC4"/>
    <w:lvl w:ilvl="0" w:tplc="19D6A696">
      <w:start w:val="1"/>
      <w:numFmt w:val="lowerRoman"/>
      <w:lvlText w:val="%1."/>
      <w:lvlJc w:val="left"/>
      <w:pPr>
        <w:ind w:left="1440" w:hanging="488"/>
        <w:jc w:val="right"/>
      </w:pPr>
      <w:rPr>
        <w:rFonts w:ascii="Times New Roman" w:eastAsia="Times New Roman" w:hAnsi="Times New Roman" w:cs="Times New Roman" w:hint="default"/>
        <w:b/>
        <w:bCs/>
        <w:i w:val="0"/>
        <w:iCs w:val="0"/>
        <w:spacing w:val="0"/>
        <w:w w:val="100"/>
        <w:sz w:val="24"/>
        <w:szCs w:val="24"/>
        <w:lang w:val="en-US" w:eastAsia="en-US" w:bidi="ar-SA"/>
      </w:rPr>
    </w:lvl>
    <w:lvl w:ilvl="1" w:tplc="4A90C7F4">
      <w:start w:val="1"/>
      <w:numFmt w:val="lowerLetter"/>
      <w:lvlText w:val="%2)"/>
      <w:lvlJc w:val="left"/>
      <w:pPr>
        <w:ind w:left="1440" w:hanging="360"/>
      </w:pPr>
      <w:rPr>
        <w:rFonts w:ascii="Times New Roman" w:eastAsia="Times New Roman" w:hAnsi="Times New Roman" w:cs="Times New Roman" w:hint="default"/>
        <w:b/>
        <w:bCs/>
        <w:i w:val="0"/>
        <w:iCs w:val="0"/>
        <w:spacing w:val="0"/>
        <w:w w:val="100"/>
        <w:sz w:val="24"/>
        <w:szCs w:val="24"/>
        <w:lang w:val="en-US" w:eastAsia="en-US" w:bidi="ar-SA"/>
      </w:rPr>
    </w:lvl>
    <w:lvl w:ilvl="2" w:tplc="9174B6E2">
      <w:numFmt w:val="bullet"/>
      <w:lvlText w:val="•"/>
      <w:lvlJc w:val="left"/>
      <w:pPr>
        <w:ind w:left="3317" w:hanging="360"/>
      </w:pPr>
      <w:rPr>
        <w:rFonts w:hint="default"/>
        <w:lang w:val="en-US" w:eastAsia="en-US" w:bidi="ar-SA"/>
      </w:rPr>
    </w:lvl>
    <w:lvl w:ilvl="3" w:tplc="8F1A4D76">
      <w:numFmt w:val="bullet"/>
      <w:lvlText w:val="•"/>
      <w:lvlJc w:val="left"/>
      <w:pPr>
        <w:ind w:left="4255" w:hanging="360"/>
      </w:pPr>
      <w:rPr>
        <w:rFonts w:hint="default"/>
        <w:lang w:val="en-US" w:eastAsia="en-US" w:bidi="ar-SA"/>
      </w:rPr>
    </w:lvl>
    <w:lvl w:ilvl="4" w:tplc="3536BB98">
      <w:numFmt w:val="bullet"/>
      <w:lvlText w:val="•"/>
      <w:lvlJc w:val="left"/>
      <w:pPr>
        <w:ind w:left="5194" w:hanging="360"/>
      </w:pPr>
      <w:rPr>
        <w:rFonts w:hint="default"/>
        <w:lang w:val="en-US" w:eastAsia="en-US" w:bidi="ar-SA"/>
      </w:rPr>
    </w:lvl>
    <w:lvl w:ilvl="5" w:tplc="326845FA">
      <w:numFmt w:val="bullet"/>
      <w:lvlText w:val="•"/>
      <w:lvlJc w:val="left"/>
      <w:pPr>
        <w:ind w:left="6133" w:hanging="360"/>
      </w:pPr>
      <w:rPr>
        <w:rFonts w:hint="default"/>
        <w:lang w:val="en-US" w:eastAsia="en-US" w:bidi="ar-SA"/>
      </w:rPr>
    </w:lvl>
    <w:lvl w:ilvl="6" w:tplc="16B0C112">
      <w:numFmt w:val="bullet"/>
      <w:lvlText w:val="•"/>
      <w:lvlJc w:val="left"/>
      <w:pPr>
        <w:ind w:left="7071" w:hanging="360"/>
      </w:pPr>
      <w:rPr>
        <w:rFonts w:hint="default"/>
        <w:lang w:val="en-US" w:eastAsia="en-US" w:bidi="ar-SA"/>
      </w:rPr>
    </w:lvl>
    <w:lvl w:ilvl="7" w:tplc="4628FAD0">
      <w:numFmt w:val="bullet"/>
      <w:lvlText w:val="•"/>
      <w:lvlJc w:val="left"/>
      <w:pPr>
        <w:ind w:left="8010" w:hanging="360"/>
      </w:pPr>
      <w:rPr>
        <w:rFonts w:hint="default"/>
        <w:lang w:val="en-US" w:eastAsia="en-US" w:bidi="ar-SA"/>
      </w:rPr>
    </w:lvl>
    <w:lvl w:ilvl="8" w:tplc="88CEB780">
      <w:numFmt w:val="bullet"/>
      <w:lvlText w:val="•"/>
      <w:lvlJc w:val="left"/>
      <w:pPr>
        <w:ind w:left="8949" w:hanging="360"/>
      </w:pPr>
      <w:rPr>
        <w:rFonts w:hint="default"/>
        <w:lang w:val="en-US" w:eastAsia="en-US" w:bidi="ar-SA"/>
      </w:rPr>
    </w:lvl>
  </w:abstractNum>
  <w:abstractNum w:abstractNumId="5" w15:restartNumberingAfterBreak="0">
    <w:nsid w:val="1852310A"/>
    <w:multiLevelType w:val="hybridMultilevel"/>
    <w:tmpl w:val="4718B21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E1659E"/>
    <w:multiLevelType w:val="hybridMultilevel"/>
    <w:tmpl w:val="4FF009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E10CE4"/>
    <w:multiLevelType w:val="hybridMultilevel"/>
    <w:tmpl w:val="4718B21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306C53"/>
    <w:multiLevelType w:val="hybridMultilevel"/>
    <w:tmpl w:val="D6647D62"/>
    <w:lvl w:ilvl="0" w:tplc="0409001B">
      <w:start w:val="1"/>
      <w:numFmt w:val="lowerRoman"/>
      <w:lvlText w:val="%1."/>
      <w:lvlJc w:val="righ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 w15:restartNumberingAfterBreak="0">
    <w:nsid w:val="31BD55A8"/>
    <w:multiLevelType w:val="hybridMultilevel"/>
    <w:tmpl w:val="F0ACB8D6"/>
    <w:lvl w:ilvl="0" w:tplc="500C3A82">
      <w:start w:val="1"/>
      <w:numFmt w:val="lowerRoman"/>
      <w:lvlText w:val="%1)"/>
      <w:lvlJc w:val="left"/>
      <w:pPr>
        <w:ind w:left="1440" w:hanging="720"/>
      </w:pPr>
      <w:rPr>
        <w:rFonts w:hint="default"/>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10" w15:restartNumberingAfterBreak="0">
    <w:nsid w:val="3C815F17"/>
    <w:multiLevelType w:val="hybridMultilevel"/>
    <w:tmpl w:val="A32E9C04"/>
    <w:lvl w:ilvl="0" w:tplc="DC30CB40">
      <w:start w:val="1"/>
      <w:numFmt w:val="lowerRoman"/>
      <w:lvlText w:val="%1."/>
      <w:lvlJc w:val="left"/>
      <w:pPr>
        <w:ind w:left="144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CC50A54A">
      <w:numFmt w:val="bullet"/>
      <w:lvlText w:val="•"/>
      <w:lvlJc w:val="left"/>
      <w:pPr>
        <w:ind w:left="2378" w:hanging="488"/>
      </w:pPr>
      <w:rPr>
        <w:rFonts w:hint="default"/>
        <w:lang w:val="en-US" w:eastAsia="en-US" w:bidi="ar-SA"/>
      </w:rPr>
    </w:lvl>
    <w:lvl w:ilvl="2" w:tplc="AD5ACDC8">
      <w:numFmt w:val="bullet"/>
      <w:lvlText w:val="•"/>
      <w:lvlJc w:val="left"/>
      <w:pPr>
        <w:ind w:left="3317" w:hanging="488"/>
      </w:pPr>
      <w:rPr>
        <w:rFonts w:hint="default"/>
        <w:lang w:val="en-US" w:eastAsia="en-US" w:bidi="ar-SA"/>
      </w:rPr>
    </w:lvl>
    <w:lvl w:ilvl="3" w:tplc="0CA8E28A">
      <w:numFmt w:val="bullet"/>
      <w:lvlText w:val="•"/>
      <w:lvlJc w:val="left"/>
      <w:pPr>
        <w:ind w:left="4255" w:hanging="488"/>
      </w:pPr>
      <w:rPr>
        <w:rFonts w:hint="default"/>
        <w:lang w:val="en-US" w:eastAsia="en-US" w:bidi="ar-SA"/>
      </w:rPr>
    </w:lvl>
    <w:lvl w:ilvl="4" w:tplc="77F6B154">
      <w:numFmt w:val="bullet"/>
      <w:lvlText w:val="•"/>
      <w:lvlJc w:val="left"/>
      <w:pPr>
        <w:ind w:left="5194" w:hanging="488"/>
      </w:pPr>
      <w:rPr>
        <w:rFonts w:hint="default"/>
        <w:lang w:val="en-US" w:eastAsia="en-US" w:bidi="ar-SA"/>
      </w:rPr>
    </w:lvl>
    <w:lvl w:ilvl="5" w:tplc="857E9DEA">
      <w:numFmt w:val="bullet"/>
      <w:lvlText w:val="•"/>
      <w:lvlJc w:val="left"/>
      <w:pPr>
        <w:ind w:left="6133" w:hanging="488"/>
      </w:pPr>
      <w:rPr>
        <w:rFonts w:hint="default"/>
        <w:lang w:val="en-US" w:eastAsia="en-US" w:bidi="ar-SA"/>
      </w:rPr>
    </w:lvl>
    <w:lvl w:ilvl="6" w:tplc="89BEE9D0">
      <w:numFmt w:val="bullet"/>
      <w:lvlText w:val="•"/>
      <w:lvlJc w:val="left"/>
      <w:pPr>
        <w:ind w:left="7071" w:hanging="488"/>
      </w:pPr>
      <w:rPr>
        <w:rFonts w:hint="default"/>
        <w:lang w:val="en-US" w:eastAsia="en-US" w:bidi="ar-SA"/>
      </w:rPr>
    </w:lvl>
    <w:lvl w:ilvl="7" w:tplc="4D784796">
      <w:numFmt w:val="bullet"/>
      <w:lvlText w:val="•"/>
      <w:lvlJc w:val="left"/>
      <w:pPr>
        <w:ind w:left="8010" w:hanging="488"/>
      </w:pPr>
      <w:rPr>
        <w:rFonts w:hint="default"/>
        <w:lang w:val="en-US" w:eastAsia="en-US" w:bidi="ar-SA"/>
      </w:rPr>
    </w:lvl>
    <w:lvl w:ilvl="8" w:tplc="ACDE5876">
      <w:numFmt w:val="bullet"/>
      <w:lvlText w:val="•"/>
      <w:lvlJc w:val="left"/>
      <w:pPr>
        <w:ind w:left="8949" w:hanging="488"/>
      </w:pPr>
      <w:rPr>
        <w:rFonts w:hint="default"/>
        <w:lang w:val="en-US" w:eastAsia="en-US" w:bidi="ar-SA"/>
      </w:rPr>
    </w:lvl>
  </w:abstractNum>
  <w:abstractNum w:abstractNumId="11" w15:restartNumberingAfterBreak="0">
    <w:nsid w:val="3F351E3A"/>
    <w:multiLevelType w:val="hybridMultilevel"/>
    <w:tmpl w:val="663221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D4707"/>
    <w:multiLevelType w:val="hybridMultilevel"/>
    <w:tmpl w:val="490012A6"/>
    <w:lvl w:ilvl="0" w:tplc="CCB0FDD6">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AEF34A">
      <w:numFmt w:val="bullet"/>
      <w:lvlText w:val="•"/>
      <w:lvlJc w:val="left"/>
      <w:pPr>
        <w:ind w:left="2054" w:hanging="360"/>
      </w:pPr>
      <w:rPr>
        <w:rFonts w:hint="default"/>
        <w:lang w:val="en-US" w:eastAsia="en-US" w:bidi="ar-SA"/>
      </w:rPr>
    </w:lvl>
    <w:lvl w:ilvl="2" w:tplc="0212C606">
      <w:numFmt w:val="bullet"/>
      <w:lvlText w:val="•"/>
      <w:lvlJc w:val="left"/>
      <w:pPr>
        <w:ind w:left="3029" w:hanging="360"/>
      </w:pPr>
      <w:rPr>
        <w:rFonts w:hint="default"/>
        <w:lang w:val="en-US" w:eastAsia="en-US" w:bidi="ar-SA"/>
      </w:rPr>
    </w:lvl>
    <w:lvl w:ilvl="3" w:tplc="8C12F74C">
      <w:numFmt w:val="bullet"/>
      <w:lvlText w:val="•"/>
      <w:lvlJc w:val="left"/>
      <w:pPr>
        <w:ind w:left="4003" w:hanging="360"/>
      </w:pPr>
      <w:rPr>
        <w:rFonts w:hint="default"/>
        <w:lang w:val="en-US" w:eastAsia="en-US" w:bidi="ar-SA"/>
      </w:rPr>
    </w:lvl>
    <w:lvl w:ilvl="4" w:tplc="AF746BE8">
      <w:numFmt w:val="bullet"/>
      <w:lvlText w:val="•"/>
      <w:lvlJc w:val="left"/>
      <w:pPr>
        <w:ind w:left="4978" w:hanging="360"/>
      </w:pPr>
      <w:rPr>
        <w:rFonts w:hint="default"/>
        <w:lang w:val="en-US" w:eastAsia="en-US" w:bidi="ar-SA"/>
      </w:rPr>
    </w:lvl>
    <w:lvl w:ilvl="5" w:tplc="FDA69796">
      <w:numFmt w:val="bullet"/>
      <w:lvlText w:val="•"/>
      <w:lvlJc w:val="left"/>
      <w:pPr>
        <w:ind w:left="5953" w:hanging="360"/>
      </w:pPr>
      <w:rPr>
        <w:rFonts w:hint="default"/>
        <w:lang w:val="en-US" w:eastAsia="en-US" w:bidi="ar-SA"/>
      </w:rPr>
    </w:lvl>
    <w:lvl w:ilvl="6" w:tplc="D7DCA7BE">
      <w:numFmt w:val="bullet"/>
      <w:lvlText w:val="•"/>
      <w:lvlJc w:val="left"/>
      <w:pPr>
        <w:ind w:left="6927" w:hanging="360"/>
      </w:pPr>
      <w:rPr>
        <w:rFonts w:hint="default"/>
        <w:lang w:val="en-US" w:eastAsia="en-US" w:bidi="ar-SA"/>
      </w:rPr>
    </w:lvl>
    <w:lvl w:ilvl="7" w:tplc="98B4D016">
      <w:numFmt w:val="bullet"/>
      <w:lvlText w:val="•"/>
      <w:lvlJc w:val="left"/>
      <w:pPr>
        <w:ind w:left="7902" w:hanging="360"/>
      </w:pPr>
      <w:rPr>
        <w:rFonts w:hint="default"/>
        <w:lang w:val="en-US" w:eastAsia="en-US" w:bidi="ar-SA"/>
      </w:rPr>
    </w:lvl>
    <w:lvl w:ilvl="8" w:tplc="61AEC562">
      <w:numFmt w:val="bullet"/>
      <w:lvlText w:val="•"/>
      <w:lvlJc w:val="left"/>
      <w:pPr>
        <w:ind w:left="8877" w:hanging="360"/>
      </w:pPr>
      <w:rPr>
        <w:rFonts w:hint="default"/>
        <w:lang w:val="en-US" w:eastAsia="en-US" w:bidi="ar-SA"/>
      </w:rPr>
    </w:lvl>
  </w:abstractNum>
  <w:abstractNum w:abstractNumId="13" w15:restartNumberingAfterBreak="0">
    <w:nsid w:val="462E0ACD"/>
    <w:multiLevelType w:val="hybridMultilevel"/>
    <w:tmpl w:val="18F6EA98"/>
    <w:lvl w:ilvl="0" w:tplc="5E4E44E2">
      <w:start w:val="3"/>
      <w:numFmt w:val="decimal"/>
      <w:lvlText w:val="%1."/>
      <w:lvlJc w:val="left"/>
      <w:pPr>
        <w:ind w:left="960" w:hanging="240"/>
      </w:pPr>
      <w:rPr>
        <w:rFonts w:ascii="Times New Roman" w:eastAsia="Times New Roman" w:hAnsi="Times New Roman" w:cs="Times New Roman" w:hint="default"/>
        <w:b w:val="0"/>
        <w:bCs w:val="0"/>
        <w:i w:val="0"/>
        <w:iCs w:val="0"/>
        <w:spacing w:val="0"/>
        <w:w w:val="87"/>
        <w:sz w:val="24"/>
        <w:szCs w:val="24"/>
        <w:lang w:val="en-US" w:eastAsia="en-US" w:bidi="ar-SA"/>
      </w:rPr>
    </w:lvl>
    <w:lvl w:ilvl="1" w:tplc="EA208C8C">
      <w:numFmt w:val="bullet"/>
      <w:lvlText w:val="•"/>
      <w:lvlJc w:val="left"/>
      <w:pPr>
        <w:ind w:left="1946" w:hanging="240"/>
      </w:pPr>
      <w:rPr>
        <w:rFonts w:hint="default"/>
        <w:lang w:val="en-US" w:eastAsia="en-US" w:bidi="ar-SA"/>
      </w:rPr>
    </w:lvl>
    <w:lvl w:ilvl="2" w:tplc="6448B76E">
      <w:numFmt w:val="bullet"/>
      <w:lvlText w:val="•"/>
      <w:lvlJc w:val="left"/>
      <w:pPr>
        <w:ind w:left="2933" w:hanging="240"/>
      </w:pPr>
      <w:rPr>
        <w:rFonts w:hint="default"/>
        <w:lang w:val="en-US" w:eastAsia="en-US" w:bidi="ar-SA"/>
      </w:rPr>
    </w:lvl>
    <w:lvl w:ilvl="3" w:tplc="9AEE443C">
      <w:numFmt w:val="bullet"/>
      <w:lvlText w:val="•"/>
      <w:lvlJc w:val="left"/>
      <w:pPr>
        <w:ind w:left="3919" w:hanging="240"/>
      </w:pPr>
      <w:rPr>
        <w:rFonts w:hint="default"/>
        <w:lang w:val="en-US" w:eastAsia="en-US" w:bidi="ar-SA"/>
      </w:rPr>
    </w:lvl>
    <w:lvl w:ilvl="4" w:tplc="188275CA">
      <w:numFmt w:val="bullet"/>
      <w:lvlText w:val="•"/>
      <w:lvlJc w:val="left"/>
      <w:pPr>
        <w:ind w:left="4906" w:hanging="240"/>
      </w:pPr>
      <w:rPr>
        <w:rFonts w:hint="default"/>
        <w:lang w:val="en-US" w:eastAsia="en-US" w:bidi="ar-SA"/>
      </w:rPr>
    </w:lvl>
    <w:lvl w:ilvl="5" w:tplc="57BEA7E6">
      <w:numFmt w:val="bullet"/>
      <w:lvlText w:val="•"/>
      <w:lvlJc w:val="left"/>
      <w:pPr>
        <w:ind w:left="5893" w:hanging="240"/>
      </w:pPr>
      <w:rPr>
        <w:rFonts w:hint="default"/>
        <w:lang w:val="en-US" w:eastAsia="en-US" w:bidi="ar-SA"/>
      </w:rPr>
    </w:lvl>
    <w:lvl w:ilvl="6" w:tplc="9DDA4EC0">
      <w:numFmt w:val="bullet"/>
      <w:lvlText w:val="•"/>
      <w:lvlJc w:val="left"/>
      <w:pPr>
        <w:ind w:left="6879" w:hanging="240"/>
      </w:pPr>
      <w:rPr>
        <w:rFonts w:hint="default"/>
        <w:lang w:val="en-US" w:eastAsia="en-US" w:bidi="ar-SA"/>
      </w:rPr>
    </w:lvl>
    <w:lvl w:ilvl="7" w:tplc="888498B6">
      <w:numFmt w:val="bullet"/>
      <w:lvlText w:val="•"/>
      <w:lvlJc w:val="left"/>
      <w:pPr>
        <w:ind w:left="7866" w:hanging="240"/>
      </w:pPr>
      <w:rPr>
        <w:rFonts w:hint="default"/>
        <w:lang w:val="en-US" w:eastAsia="en-US" w:bidi="ar-SA"/>
      </w:rPr>
    </w:lvl>
    <w:lvl w:ilvl="8" w:tplc="FBDE1E8A">
      <w:numFmt w:val="bullet"/>
      <w:lvlText w:val="•"/>
      <w:lvlJc w:val="left"/>
      <w:pPr>
        <w:ind w:left="8853" w:hanging="240"/>
      </w:pPr>
      <w:rPr>
        <w:rFonts w:hint="default"/>
        <w:lang w:val="en-US" w:eastAsia="en-US" w:bidi="ar-SA"/>
      </w:rPr>
    </w:lvl>
  </w:abstractNum>
  <w:abstractNum w:abstractNumId="14" w15:restartNumberingAfterBreak="0">
    <w:nsid w:val="47124461"/>
    <w:multiLevelType w:val="hybridMultilevel"/>
    <w:tmpl w:val="D9A8B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128C7"/>
    <w:multiLevelType w:val="hybridMultilevel"/>
    <w:tmpl w:val="392CAEF2"/>
    <w:lvl w:ilvl="0" w:tplc="FFFFFFF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F7408"/>
    <w:multiLevelType w:val="hybridMultilevel"/>
    <w:tmpl w:val="30F822EE"/>
    <w:lvl w:ilvl="0" w:tplc="7E7CF472">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1FE7BD2">
      <w:start w:val="1"/>
      <w:numFmt w:val="lowerRoman"/>
      <w:lvlText w:val="%2."/>
      <w:lvlJc w:val="left"/>
      <w:pPr>
        <w:ind w:left="144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95683002">
      <w:numFmt w:val="bullet"/>
      <w:lvlText w:val="•"/>
      <w:lvlJc w:val="left"/>
      <w:pPr>
        <w:ind w:left="2482" w:hanging="488"/>
      </w:pPr>
      <w:rPr>
        <w:rFonts w:hint="default"/>
        <w:lang w:val="en-US" w:eastAsia="en-US" w:bidi="ar-SA"/>
      </w:rPr>
    </w:lvl>
    <w:lvl w:ilvl="3" w:tplc="0D04D6F2">
      <w:numFmt w:val="bullet"/>
      <w:lvlText w:val="•"/>
      <w:lvlJc w:val="left"/>
      <w:pPr>
        <w:ind w:left="3525" w:hanging="488"/>
      </w:pPr>
      <w:rPr>
        <w:rFonts w:hint="default"/>
        <w:lang w:val="en-US" w:eastAsia="en-US" w:bidi="ar-SA"/>
      </w:rPr>
    </w:lvl>
    <w:lvl w:ilvl="4" w:tplc="B9825E38">
      <w:numFmt w:val="bullet"/>
      <w:lvlText w:val="•"/>
      <w:lvlJc w:val="left"/>
      <w:pPr>
        <w:ind w:left="4568" w:hanging="488"/>
      </w:pPr>
      <w:rPr>
        <w:rFonts w:hint="default"/>
        <w:lang w:val="en-US" w:eastAsia="en-US" w:bidi="ar-SA"/>
      </w:rPr>
    </w:lvl>
    <w:lvl w:ilvl="5" w:tplc="F3C442A8">
      <w:numFmt w:val="bullet"/>
      <w:lvlText w:val="•"/>
      <w:lvlJc w:val="left"/>
      <w:pPr>
        <w:ind w:left="5611" w:hanging="488"/>
      </w:pPr>
      <w:rPr>
        <w:rFonts w:hint="default"/>
        <w:lang w:val="en-US" w:eastAsia="en-US" w:bidi="ar-SA"/>
      </w:rPr>
    </w:lvl>
    <w:lvl w:ilvl="6" w:tplc="A0080342">
      <w:numFmt w:val="bullet"/>
      <w:lvlText w:val="•"/>
      <w:lvlJc w:val="left"/>
      <w:pPr>
        <w:ind w:left="6654" w:hanging="488"/>
      </w:pPr>
      <w:rPr>
        <w:rFonts w:hint="default"/>
        <w:lang w:val="en-US" w:eastAsia="en-US" w:bidi="ar-SA"/>
      </w:rPr>
    </w:lvl>
    <w:lvl w:ilvl="7" w:tplc="50E828DA">
      <w:numFmt w:val="bullet"/>
      <w:lvlText w:val="•"/>
      <w:lvlJc w:val="left"/>
      <w:pPr>
        <w:ind w:left="7697" w:hanging="488"/>
      </w:pPr>
      <w:rPr>
        <w:rFonts w:hint="default"/>
        <w:lang w:val="en-US" w:eastAsia="en-US" w:bidi="ar-SA"/>
      </w:rPr>
    </w:lvl>
    <w:lvl w:ilvl="8" w:tplc="7A5EC5E8">
      <w:numFmt w:val="bullet"/>
      <w:lvlText w:val="•"/>
      <w:lvlJc w:val="left"/>
      <w:pPr>
        <w:ind w:left="8740" w:hanging="488"/>
      </w:pPr>
      <w:rPr>
        <w:rFonts w:hint="default"/>
        <w:lang w:val="en-US" w:eastAsia="en-US" w:bidi="ar-SA"/>
      </w:rPr>
    </w:lvl>
  </w:abstractNum>
  <w:abstractNum w:abstractNumId="17" w15:restartNumberingAfterBreak="0">
    <w:nsid w:val="5D2D5EAD"/>
    <w:multiLevelType w:val="hybridMultilevel"/>
    <w:tmpl w:val="663221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3479DE"/>
    <w:multiLevelType w:val="hybridMultilevel"/>
    <w:tmpl w:val="1136B36C"/>
    <w:lvl w:ilvl="0" w:tplc="AA9CA0BA">
      <w:start w:val="1"/>
      <w:numFmt w:val="lowerRoman"/>
      <w:lvlText w:val="%1."/>
      <w:lvlJc w:val="left"/>
      <w:pPr>
        <w:ind w:left="144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6C2E8E06">
      <w:numFmt w:val="bullet"/>
      <w:lvlText w:val="•"/>
      <w:lvlJc w:val="left"/>
      <w:pPr>
        <w:ind w:left="2378" w:hanging="488"/>
      </w:pPr>
      <w:rPr>
        <w:rFonts w:hint="default"/>
        <w:lang w:val="en-US" w:eastAsia="en-US" w:bidi="ar-SA"/>
      </w:rPr>
    </w:lvl>
    <w:lvl w:ilvl="2" w:tplc="238C314C">
      <w:numFmt w:val="bullet"/>
      <w:lvlText w:val="•"/>
      <w:lvlJc w:val="left"/>
      <w:pPr>
        <w:ind w:left="3317" w:hanging="488"/>
      </w:pPr>
      <w:rPr>
        <w:rFonts w:hint="default"/>
        <w:lang w:val="en-US" w:eastAsia="en-US" w:bidi="ar-SA"/>
      </w:rPr>
    </w:lvl>
    <w:lvl w:ilvl="3" w:tplc="955A1880">
      <w:numFmt w:val="bullet"/>
      <w:lvlText w:val="•"/>
      <w:lvlJc w:val="left"/>
      <w:pPr>
        <w:ind w:left="4255" w:hanging="488"/>
      </w:pPr>
      <w:rPr>
        <w:rFonts w:hint="default"/>
        <w:lang w:val="en-US" w:eastAsia="en-US" w:bidi="ar-SA"/>
      </w:rPr>
    </w:lvl>
    <w:lvl w:ilvl="4" w:tplc="5628B8D8">
      <w:numFmt w:val="bullet"/>
      <w:lvlText w:val="•"/>
      <w:lvlJc w:val="left"/>
      <w:pPr>
        <w:ind w:left="5194" w:hanging="488"/>
      </w:pPr>
      <w:rPr>
        <w:rFonts w:hint="default"/>
        <w:lang w:val="en-US" w:eastAsia="en-US" w:bidi="ar-SA"/>
      </w:rPr>
    </w:lvl>
    <w:lvl w:ilvl="5" w:tplc="CC86E7FE">
      <w:numFmt w:val="bullet"/>
      <w:lvlText w:val="•"/>
      <w:lvlJc w:val="left"/>
      <w:pPr>
        <w:ind w:left="6133" w:hanging="488"/>
      </w:pPr>
      <w:rPr>
        <w:rFonts w:hint="default"/>
        <w:lang w:val="en-US" w:eastAsia="en-US" w:bidi="ar-SA"/>
      </w:rPr>
    </w:lvl>
    <w:lvl w:ilvl="6" w:tplc="9D487868">
      <w:numFmt w:val="bullet"/>
      <w:lvlText w:val="•"/>
      <w:lvlJc w:val="left"/>
      <w:pPr>
        <w:ind w:left="7071" w:hanging="488"/>
      </w:pPr>
      <w:rPr>
        <w:rFonts w:hint="default"/>
        <w:lang w:val="en-US" w:eastAsia="en-US" w:bidi="ar-SA"/>
      </w:rPr>
    </w:lvl>
    <w:lvl w:ilvl="7" w:tplc="A08A784C">
      <w:numFmt w:val="bullet"/>
      <w:lvlText w:val="•"/>
      <w:lvlJc w:val="left"/>
      <w:pPr>
        <w:ind w:left="8010" w:hanging="488"/>
      </w:pPr>
      <w:rPr>
        <w:rFonts w:hint="default"/>
        <w:lang w:val="en-US" w:eastAsia="en-US" w:bidi="ar-SA"/>
      </w:rPr>
    </w:lvl>
    <w:lvl w:ilvl="8" w:tplc="7E5E724A">
      <w:numFmt w:val="bullet"/>
      <w:lvlText w:val="•"/>
      <w:lvlJc w:val="left"/>
      <w:pPr>
        <w:ind w:left="8949" w:hanging="488"/>
      </w:pPr>
      <w:rPr>
        <w:rFonts w:hint="default"/>
        <w:lang w:val="en-US" w:eastAsia="en-US" w:bidi="ar-SA"/>
      </w:rPr>
    </w:lvl>
  </w:abstractNum>
  <w:abstractNum w:abstractNumId="19" w15:restartNumberingAfterBreak="0">
    <w:nsid w:val="649C0A4C"/>
    <w:multiLevelType w:val="hybridMultilevel"/>
    <w:tmpl w:val="7F2C249C"/>
    <w:lvl w:ilvl="0" w:tplc="00FE5856">
      <w:start w:val="1"/>
      <w:numFmt w:val="lowerRoman"/>
      <w:lvlText w:val="%1."/>
      <w:lvlJc w:val="left"/>
      <w:pPr>
        <w:ind w:left="1928"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7132F29E">
      <w:numFmt w:val="bullet"/>
      <w:lvlText w:val=""/>
      <w:lvlJc w:val="left"/>
      <w:pPr>
        <w:ind w:left="1928" w:hanging="360"/>
      </w:pPr>
      <w:rPr>
        <w:rFonts w:ascii="Symbol" w:eastAsia="Symbol" w:hAnsi="Symbol" w:cs="Symbol" w:hint="default"/>
        <w:b w:val="0"/>
        <w:bCs w:val="0"/>
        <w:i w:val="0"/>
        <w:iCs w:val="0"/>
        <w:spacing w:val="0"/>
        <w:w w:val="100"/>
        <w:sz w:val="24"/>
        <w:szCs w:val="24"/>
        <w:lang w:val="en-US" w:eastAsia="en-US" w:bidi="ar-SA"/>
      </w:rPr>
    </w:lvl>
    <w:lvl w:ilvl="2" w:tplc="287C8DEE">
      <w:numFmt w:val="bullet"/>
      <w:lvlText w:val="•"/>
      <w:lvlJc w:val="left"/>
      <w:pPr>
        <w:ind w:left="3805" w:hanging="360"/>
      </w:pPr>
      <w:rPr>
        <w:rFonts w:hint="default"/>
        <w:lang w:val="en-US" w:eastAsia="en-US" w:bidi="ar-SA"/>
      </w:rPr>
    </w:lvl>
    <w:lvl w:ilvl="3" w:tplc="8AB0EC24">
      <w:numFmt w:val="bullet"/>
      <w:lvlText w:val="•"/>
      <w:lvlJc w:val="left"/>
      <w:pPr>
        <w:ind w:left="4743" w:hanging="360"/>
      </w:pPr>
      <w:rPr>
        <w:rFonts w:hint="default"/>
        <w:lang w:val="en-US" w:eastAsia="en-US" w:bidi="ar-SA"/>
      </w:rPr>
    </w:lvl>
    <w:lvl w:ilvl="4" w:tplc="D60867F2">
      <w:numFmt w:val="bullet"/>
      <w:lvlText w:val="•"/>
      <w:lvlJc w:val="left"/>
      <w:pPr>
        <w:ind w:left="5682" w:hanging="360"/>
      </w:pPr>
      <w:rPr>
        <w:rFonts w:hint="default"/>
        <w:lang w:val="en-US" w:eastAsia="en-US" w:bidi="ar-SA"/>
      </w:rPr>
    </w:lvl>
    <w:lvl w:ilvl="5" w:tplc="0E8696F6">
      <w:numFmt w:val="bullet"/>
      <w:lvlText w:val="•"/>
      <w:lvlJc w:val="left"/>
      <w:pPr>
        <w:ind w:left="6621" w:hanging="360"/>
      </w:pPr>
      <w:rPr>
        <w:rFonts w:hint="default"/>
        <w:lang w:val="en-US" w:eastAsia="en-US" w:bidi="ar-SA"/>
      </w:rPr>
    </w:lvl>
    <w:lvl w:ilvl="6" w:tplc="EC0E7850">
      <w:numFmt w:val="bullet"/>
      <w:lvlText w:val="•"/>
      <w:lvlJc w:val="left"/>
      <w:pPr>
        <w:ind w:left="7559" w:hanging="360"/>
      </w:pPr>
      <w:rPr>
        <w:rFonts w:hint="default"/>
        <w:lang w:val="en-US" w:eastAsia="en-US" w:bidi="ar-SA"/>
      </w:rPr>
    </w:lvl>
    <w:lvl w:ilvl="7" w:tplc="174AD3EC">
      <w:numFmt w:val="bullet"/>
      <w:lvlText w:val="•"/>
      <w:lvlJc w:val="left"/>
      <w:pPr>
        <w:ind w:left="8498" w:hanging="360"/>
      </w:pPr>
      <w:rPr>
        <w:rFonts w:hint="default"/>
        <w:lang w:val="en-US" w:eastAsia="en-US" w:bidi="ar-SA"/>
      </w:rPr>
    </w:lvl>
    <w:lvl w:ilvl="8" w:tplc="898C4056">
      <w:numFmt w:val="bullet"/>
      <w:lvlText w:val="•"/>
      <w:lvlJc w:val="left"/>
      <w:pPr>
        <w:ind w:left="9437" w:hanging="360"/>
      </w:pPr>
      <w:rPr>
        <w:rFonts w:hint="default"/>
        <w:lang w:val="en-US" w:eastAsia="en-US" w:bidi="ar-SA"/>
      </w:rPr>
    </w:lvl>
  </w:abstractNum>
  <w:abstractNum w:abstractNumId="20" w15:restartNumberingAfterBreak="0">
    <w:nsid w:val="67B14F9D"/>
    <w:multiLevelType w:val="hybridMultilevel"/>
    <w:tmpl w:val="F4DC3CFC"/>
    <w:lvl w:ilvl="0" w:tplc="210C525A">
      <w:start w:val="1"/>
      <w:numFmt w:val="lowerRoman"/>
      <w:lvlText w:val="%1."/>
      <w:lvlJc w:val="left"/>
      <w:pPr>
        <w:ind w:left="1440" w:hanging="488"/>
        <w:jc w:val="right"/>
      </w:pPr>
      <w:rPr>
        <w:rFonts w:hint="default"/>
        <w:spacing w:val="0"/>
        <w:w w:val="100"/>
        <w:lang w:val="en-US" w:eastAsia="en-US" w:bidi="ar-SA"/>
      </w:rPr>
    </w:lvl>
    <w:lvl w:ilvl="1" w:tplc="960828F8">
      <w:numFmt w:val="bullet"/>
      <w:lvlText w:val="•"/>
      <w:lvlJc w:val="left"/>
      <w:pPr>
        <w:ind w:left="2378" w:hanging="488"/>
      </w:pPr>
      <w:rPr>
        <w:rFonts w:hint="default"/>
        <w:lang w:val="en-US" w:eastAsia="en-US" w:bidi="ar-SA"/>
      </w:rPr>
    </w:lvl>
    <w:lvl w:ilvl="2" w:tplc="2E5275B4">
      <w:numFmt w:val="bullet"/>
      <w:lvlText w:val="•"/>
      <w:lvlJc w:val="left"/>
      <w:pPr>
        <w:ind w:left="3317" w:hanging="488"/>
      </w:pPr>
      <w:rPr>
        <w:rFonts w:hint="default"/>
        <w:lang w:val="en-US" w:eastAsia="en-US" w:bidi="ar-SA"/>
      </w:rPr>
    </w:lvl>
    <w:lvl w:ilvl="3" w:tplc="0834290C">
      <w:numFmt w:val="bullet"/>
      <w:lvlText w:val="•"/>
      <w:lvlJc w:val="left"/>
      <w:pPr>
        <w:ind w:left="4255" w:hanging="488"/>
      </w:pPr>
      <w:rPr>
        <w:rFonts w:hint="default"/>
        <w:lang w:val="en-US" w:eastAsia="en-US" w:bidi="ar-SA"/>
      </w:rPr>
    </w:lvl>
    <w:lvl w:ilvl="4" w:tplc="1B0C15E0">
      <w:numFmt w:val="bullet"/>
      <w:lvlText w:val="•"/>
      <w:lvlJc w:val="left"/>
      <w:pPr>
        <w:ind w:left="5194" w:hanging="488"/>
      </w:pPr>
      <w:rPr>
        <w:rFonts w:hint="default"/>
        <w:lang w:val="en-US" w:eastAsia="en-US" w:bidi="ar-SA"/>
      </w:rPr>
    </w:lvl>
    <w:lvl w:ilvl="5" w:tplc="818A1828">
      <w:numFmt w:val="bullet"/>
      <w:lvlText w:val="•"/>
      <w:lvlJc w:val="left"/>
      <w:pPr>
        <w:ind w:left="6133" w:hanging="488"/>
      </w:pPr>
      <w:rPr>
        <w:rFonts w:hint="default"/>
        <w:lang w:val="en-US" w:eastAsia="en-US" w:bidi="ar-SA"/>
      </w:rPr>
    </w:lvl>
    <w:lvl w:ilvl="6" w:tplc="0C6E4F2A">
      <w:numFmt w:val="bullet"/>
      <w:lvlText w:val="•"/>
      <w:lvlJc w:val="left"/>
      <w:pPr>
        <w:ind w:left="7071" w:hanging="488"/>
      </w:pPr>
      <w:rPr>
        <w:rFonts w:hint="default"/>
        <w:lang w:val="en-US" w:eastAsia="en-US" w:bidi="ar-SA"/>
      </w:rPr>
    </w:lvl>
    <w:lvl w:ilvl="7" w:tplc="755EF7EE">
      <w:numFmt w:val="bullet"/>
      <w:lvlText w:val="•"/>
      <w:lvlJc w:val="left"/>
      <w:pPr>
        <w:ind w:left="8010" w:hanging="488"/>
      </w:pPr>
      <w:rPr>
        <w:rFonts w:hint="default"/>
        <w:lang w:val="en-US" w:eastAsia="en-US" w:bidi="ar-SA"/>
      </w:rPr>
    </w:lvl>
    <w:lvl w:ilvl="8" w:tplc="2CFC4A58">
      <w:numFmt w:val="bullet"/>
      <w:lvlText w:val="•"/>
      <w:lvlJc w:val="left"/>
      <w:pPr>
        <w:ind w:left="8949" w:hanging="488"/>
      </w:pPr>
      <w:rPr>
        <w:rFonts w:hint="default"/>
        <w:lang w:val="en-US" w:eastAsia="en-US" w:bidi="ar-SA"/>
      </w:rPr>
    </w:lvl>
  </w:abstractNum>
  <w:abstractNum w:abstractNumId="21" w15:restartNumberingAfterBreak="0">
    <w:nsid w:val="6B810916"/>
    <w:multiLevelType w:val="hybridMultilevel"/>
    <w:tmpl w:val="66AEB82A"/>
    <w:lvl w:ilvl="0" w:tplc="BB2866AC">
      <w:start w:val="1"/>
      <w:numFmt w:val="lowerRoman"/>
      <w:lvlText w:val="%1."/>
      <w:lvlJc w:val="left"/>
      <w:pPr>
        <w:ind w:left="144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4B707854">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C9044F06">
      <w:numFmt w:val="bullet"/>
      <w:lvlText w:val="•"/>
      <w:lvlJc w:val="left"/>
      <w:pPr>
        <w:ind w:left="3317" w:hanging="360"/>
      </w:pPr>
      <w:rPr>
        <w:rFonts w:hint="default"/>
        <w:lang w:val="en-US" w:eastAsia="en-US" w:bidi="ar-SA"/>
      </w:rPr>
    </w:lvl>
    <w:lvl w:ilvl="3" w:tplc="E984FEBA">
      <w:numFmt w:val="bullet"/>
      <w:lvlText w:val="•"/>
      <w:lvlJc w:val="left"/>
      <w:pPr>
        <w:ind w:left="4255" w:hanging="360"/>
      </w:pPr>
      <w:rPr>
        <w:rFonts w:hint="default"/>
        <w:lang w:val="en-US" w:eastAsia="en-US" w:bidi="ar-SA"/>
      </w:rPr>
    </w:lvl>
    <w:lvl w:ilvl="4" w:tplc="DAE2BCEE">
      <w:numFmt w:val="bullet"/>
      <w:lvlText w:val="•"/>
      <w:lvlJc w:val="left"/>
      <w:pPr>
        <w:ind w:left="5194" w:hanging="360"/>
      </w:pPr>
      <w:rPr>
        <w:rFonts w:hint="default"/>
        <w:lang w:val="en-US" w:eastAsia="en-US" w:bidi="ar-SA"/>
      </w:rPr>
    </w:lvl>
    <w:lvl w:ilvl="5" w:tplc="7DEC3CAA">
      <w:numFmt w:val="bullet"/>
      <w:lvlText w:val="•"/>
      <w:lvlJc w:val="left"/>
      <w:pPr>
        <w:ind w:left="6133" w:hanging="360"/>
      </w:pPr>
      <w:rPr>
        <w:rFonts w:hint="default"/>
        <w:lang w:val="en-US" w:eastAsia="en-US" w:bidi="ar-SA"/>
      </w:rPr>
    </w:lvl>
    <w:lvl w:ilvl="6" w:tplc="D4FA1898">
      <w:numFmt w:val="bullet"/>
      <w:lvlText w:val="•"/>
      <w:lvlJc w:val="left"/>
      <w:pPr>
        <w:ind w:left="7071" w:hanging="360"/>
      </w:pPr>
      <w:rPr>
        <w:rFonts w:hint="default"/>
        <w:lang w:val="en-US" w:eastAsia="en-US" w:bidi="ar-SA"/>
      </w:rPr>
    </w:lvl>
    <w:lvl w:ilvl="7" w:tplc="BD26F8C2">
      <w:numFmt w:val="bullet"/>
      <w:lvlText w:val="•"/>
      <w:lvlJc w:val="left"/>
      <w:pPr>
        <w:ind w:left="8010" w:hanging="360"/>
      </w:pPr>
      <w:rPr>
        <w:rFonts w:hint="default"/>
        <w:lang w:val="en-US" w:eastAsia="en-US" w:bidi="ar-SA"/>
      </w:rPr>
    </w:lvl>
    <w:lvl w:ilvl="8" w:tplc="ECE823BA">
      <w:numFmt w:val="bullet"/>
      <w:lvlText w:val="•"/>
      <w:lvlJc w:val="left"/>
      <w:pPr>
        <w:ind w:left="8949" w:hanging="360"/>
      </w:pPr>
      <w:rPr>
        <w:rFonts w:hint="default"/>
        <w:lang w:val="en-US" w:eastAsia="en-US" w:bidi="ar-SA"/>
      </w:rPr>
    </w:lvl>
  </w:abstractNum>
  <w:abstractNum w:abstractNumId="22" w15:restartNumberingAfterBreak="0">
    <w:nsid w:val="6DC27BE4"/>
    <w:multiLevelType w:val="hybridMultilevel"/>
    <w:tmpl w:val="4718B2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EF2661"/>
    <w:multiLevelType w:val="hybridMultilevel"/>
    <w:tmpl w:val="240C3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025E9A"/>
    <w:multiLevelType w:val="hybridMultilevel"/>
    <w:tmpl w:val="ED7E80FC"/>
    <w:lvl w:ilvl="0" w:tplc="E6EED96E">
      <w:start w:val="1"/>
      <w:numFmt w:val="lowerRoman"/>
      <w:lvlText w:val="%1)"/>
      <w:lvlJc w:val="left"/>
      <w:pPr>
        <w:ind w:left="1440" w:hanging="720"/>
      </w:pPr>
      <w:rPr>
        <w:rFonts w:hint="default"/>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25" w15:restartNumberingAfterBreak="0">
    <w:nsid w:val="704E2CBB"/>
    <w:multiLevelType w:val="hybridMultilevel"/>
    <w:tmpl w:val="6DFE4C4E"/>
    <w:lvl w:ilvl="0" w:tplc="CFE2A2B8">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D70C384">
      <w:numFmt w:val="bullet"/>
      <w:lvlText w:val="•"/>
      <w:lvlJc w:val="left"/>
      <w:pPr>
        <w:ind w:left="2378" w:hanging="360"/>
      </w:pPr>
      <w:rPr>
        <w:rFonts w:hint="default"/>
        <w:lang w:val="en-US" w:eastAsia="en-US" w:bidi="ar-SA"/>
      </w:rPr>
    </w:lvl>
    <w:lvl w:ilvl="2" w:tplc="25CEB2B2">
      <w:numFmt w:val="bullet"/>
      <w:lvlText w:val="•"/>
      <w:lvlJc w:val="left"/>
      <w:pPr>
        <w:ind w:left="3317" w:hanging="360"/>
      </w:pPr>
      <w:rPr>
        <w:rFonts w:hint="default"/>
        <w:lang w:val="en-US" w:eastAsia="en-US" w:bidi="ar-SA"/>
      </w:rPr>
    </w:lvl>
    <w:lvl w:ilvl="3" w:tplc="EA3A5534">
      <w:numFmt w:val="bullet"/>
      <w:lvlText w:val="•"/>
      <w:lvlJc w:val="left"/>
      <w:pPr>
        <w:ind w:left="4255" w:hanging="360"/>
      </w:pPr>
      <w:rPr>
        <w:rFonts w:hint="default"/>
        <w:lang w:val="en-US" w:eastAsia="en-US" w:bidi="ar-SA"/>
      </w:rPr>
    </w:lvl>
    <w:lvl w:ilvl="4" w:tplc="FCE22BCC">
      <w:numFmt w:val="bullet"/>
      <w:lvlText w:val="•"/>
      <w:lvlJc w:val="left"/>
      <w:pPr>
        <w:ind w:left="5194" w:hanging="360"/>
      </w:pPr>
      <w:rPr>
        <w:rFonts w:hint="default"/>
        <w:lang w:val="en-US" w:eastAsia="en-US" w:bidi="ar-SA"/>
      </w:rPr>
    </w:lvl>
    <w:lvl w:ilvl="5" w:tplc="94FC13E8">
      <w:numFmt w:val="bullet"/>
      <w:lvlText w:val="•"/>
      <w:lvlJc w:val="left"/>
      <w:pPr>
        <w:ind w:left="6133" w:hanging="360"/>
      </w:pPr>
      <w:rPr>
        <w:rFonts w:hint="default"/>
        <w:lang w:val="en-US" w:eastAsia="en-US" w:bidi="ar-SA"/>
      </w:rPr>
    </w:lvl>
    <w:lvl w:ilvl="6" w:tplc="0CCA27D0">
      <w:numFmt w:val="bullet"/>
      <w:lvlText w:val="•"/>
      <w:lvlJc w:val="left"/>
      <w:pPr>
        <w:ind w:left="7071" w:hanging="360"/>
      </w:pPr>
      <w:rPr>
        <w:rFonts w:hint="default"/>
        <w:lang w:val="en-US" w:eastAsia="en-US" w:bidi="ar-SA"/>
      </w:rPr>
    </w:lvl>
    <w:lvl w:ilvl="7" w:tplc="AD54F7A2">
      <w:numFmt w:val="bullet"/>
      <w:lvlText w:val="•"/>
      <w:lvlJc w:val="left"/>
      <w:pPr>
        <w:ind w:left="8010" w:hanging="360"/>
      </w:pPr>
      <w:rPr>
        <w:rFonts w:hint="default"/>
        <w:lang w:val="en-US" w:eastAsia="en-US" w:bidi="ar-SA"/>
      </w:rPr>
    </w:lvl>
    <w:lvl w:ilvl="8" w:tplc="A1EC78CC">
      <w:numFmt w:val="bullet"/>
      <w:lvlText w:val="•"/>
      <w:lvlJc w:val="left"/>
      <w:pPr>
        <w:ind w:left="8949" w:hanging="360"/>
      </w:pPr>
      <w:rPr>
        <w:rFonts w:hint="default"/>
        <w:lang w:val="en-US" w:eastAsia="en-US" w:bidi="ar-SA"/>
      </w:rPr>
    </w:lvl>
  </w:abstractNum>
  <w:abstractNum w:abstractNumId="26" w15:restartNumberingAfterBreak="0">
    <w:nsid w:val="71DA7C40"/>
    <w:multiLevelType w:val="multilevel"/>
    <w:tmpl w:val="D5CA26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726A2AF4"/>
    <w:multiLevelType w:val="hybridMultilevel"/>
    <w:tmpl w:val="4718B21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3A0186D"/>
    <w:multiLevelType w:val="hybridMultilevel"/>
    <w:tmpl w:val="F2FEC3E0"/>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DE5085"/>
    <w:multiLevelType w:val="hybridMultilevel"/>
    <w:tmpl w:val="23BEBC72"/>
    <w:lvl w:ilvl="0" w:tplc="1C8EFC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C6916CB"/>
    <w:multiLevelType w:val="hybridMultilevel"/>
    <w:tmpl w:val="4C70B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2D3F1D"/>
    <w:multiLevelType w:val="hybridMultilevel"/>
    <w:tmpl w:val="17A46D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146218">
    <w:abstractNumId w:val="0"/>
  </w:num>
  <w:num w:numId="2" w16cid:durableId="494347156">
    <w:abstractNumId w:val="13"/>
  </w:num>
  <w:num w:numId="3" w16cid:durableId="1150903498">
    <w:abstractNumId w:val="2"/>
  </w:num>
  <w:num w:numId="4" w16cid:durableId="897203263">
    <w:abstractNumId w:val="4"/>
  </w:num>
  <w:num w:numId="5" w16cid:durableId="1282881832">
    <w:abstractNumId w:val="21"/>
  </w:num>
  <w:num w:numId="6" w16cid:durableId="1374228331">
    <w:abstractNumId w:val="3"/>
  </w:num>
  <w:num w:numId="7" w16cid:durableId="1514689831">
    <w:abstractNumId w:val="18"/>
  </w:num>
  <w:num w:numId="8" w16cid:durableId="536356769">
    <w:abstractNumId w:val="16"/>
  </w:num>
  <w:num w:numId="9" w16cid:durableId="1055200879">
    <w:abstractNumId w:val="12"/>
  </w:num>
  <w:num w:numId="10" w16cid:durableId="1070350350">
    <w:abstractNumId w:val="10"/>
  </w:num>
  <w:num w:numId="11" w16cid:durableId="764765681">
    <w:abstractNumId w:val="25"/>
  </w:num>
  <w:num w:numId="12" w16cid:durableId="640114317">
    <w:abstractNumId w:val="19"/>
  </w:num>
  <w:num w:numId="13" w16cid:durableId="1945841870">
    <w:abstractNumId w:val="20"/>
  </w:num>
  <w:num w:numId="14" w16cid:durableId="476841827">
    <w:abstractNumId w:val="1"/>
  </w:num>
  <w:num w:numId="15" w16cid:durableId="1078938034">
    <w:abstractNumId w:val="24"/>
  </w:num>
  <w:num w:numId="16" w16cid:durableId="10693555">
    <w:abstractNumId w:val="9"/>
  </w:num>
  <w:num w:numId="17" w16cid:durableId="1449468903">
    <w:abstractNumId w:val="30"/>
  </w:num>
  <w:num w:numId="18" w16cid:durableId="2048020166">
    <w:abstractNumId w:val="26"/>
  </w:num>
  <w:num w:numId="19" w16cid:durableId="2061975947">
    <w:abstractNumId w:val="8"/>
  </w:num>
  <w:num w:numId="20" w16cid:durableId="263850960">
    <w:abstractNumId w:val="23"/>
  </w:num>
  <w:num w:numId="21" w16cid:durableId="442305134">
    <w:abstractNumId w:val="14"/>
  </w:num>
  <w:num w:numId="22" w16cid:durableId="1406414620">
    <w:abstractNumId w:val="28"/>
  </w:num>
  <w:num w:numId="23" w16cid:durableId="1018308464">
    <w:abstractNumId w:val="6"/>
  </w:num>
  <w:num w:numId="24" w16cid:durableId="682820757">
    <w:abstractNumId w:val="22"/>
  </w:num>
  <w:num w:numId="25" w16cid:durableId="1043018980">
    <w:abstractNumId w:val="7"/>
  </w:num>
  <w:num w:numId="26" w16cid:durableId="1529759259">
    <w:abstractNumId w:val="15"/>
  </w:num>
  <w:num w:numId="27" w16cid:durableId="169954122">
    <w:abstractNumId w:val="27"/>
  </w:num>
  <w:num w:numId="28" w16cid:durableId="228199143">
    <w:abstractNumId w:val="5"/>
  </w:num>
  <w:num w:numId="29" w16cid:durableId="157503779">
    <w:abstractNumId w:val="31"/>
  </w:num>
  <w:num w:numId="30" w16cid:durableId="1880164223">
    <w:abstractNumId w:val="11"/>
  </w:num>
  <w:num w:numId="31" w16cid:durableId="1720862625">
    <w:abstractNumId w:val="17"/>
  </w:num>
  <w:num w:numId="32" w16cid:durableId="12903548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BFB"/>
    <w:rsid w:val="0000012D"/>
    <w:rsid w:val="0000110F"/>
    <w:rsid w:val="00001CC1"/>
    <w:rsid w:val="000032CA"/>
    <w:rsid w:val="000044A6"/>
    <w:rsid w:val="000044BC"/>
    <w:rsid w:val="00004DC4"/>
    <w:rsid w:val="00011EBA"/>
    <w:rsid w:val="0001240B"/>
    <w:rsid w:val="000158E7"/>
    <w:rsid w:val="00015FED"/>
    <w:rsid w:val="00017740"/>
    <w:rsid w:val="0002444B"/>
    <w:rsid w:val="00024A69"/>
    <w:rsid w:val="000258F4"/>
    <w:rsid w:val="00031793"/>
    <w:rsid w:val="00035719"/>
    <w:rsid w:val="0004570B"/>
    <w:rsid w:val="00057286"/>
    <w:rsid w:val="00062C42"/>
    <w:rsid w:val="00062E72"/>
    <w:rsid w:val="00064C8B"/>
    <w:rsid w:val="000660EF"/>
    <w:rsid w:val="00074398"/>
    <w:rsid w:val="0007555C"/>
    <w:rsid w:val="000760A9"/>
    <w:rsid w:val="0007651A"/>
    <w:rsid w:val="00077D4C"/>
    <w:rsid w:val="00080D86"/>
    <w:rsid w:val="00081B0B"/>
    <w:rsid w:val="00081ED4"/>
    <w:rsid w:val="000839ED"/>
    <w:rsid w:val="00083D0C"/>
    <w:rsid w:val="0008503A"/>
    <w:rsid w:val="00087F7F"/>
    <w:rsid w:val="000924D9"/>
    <w:rsid w:val="00093EA6"/>
    <w:rsid w:val="000B141F"/>
    <w:rsid w:val="000B368B"/>
    <w:rsid w:val="000B5A9E"/>
    <w:rsid w:val="000C31C5"/>
    <w:rsid w:val="000C660C"/>
    <w:rsid w:val="000D1963"/>
    <w:rsid w:val="000D6E08"/>
    <w:rsid w:val="000D6EA3"/>
    <w:rsid w:val="000E2F57"/>
    <w:rsid w:val="000E5473"/>
    <w:rsid w:val="000E7174"/>
    <w:rsid w:val="000F0CFD"/>
    <w:rsid w:val="000F172A"/>
    <w:rsid w:val="000F187B"/>
    <w:rsid w:val="001008BF"/>
    <w:rsid w:val="00101F96"/>
    <w:rsid w:val="00104713"/>
    <w:rsid w:val="001076DD"/>
    <w:rsid w:val="0011027E"/>
    <w:rsid w:val="0011113F"/>
    <w:rsid w:val="00112618"/>
    <w:rsid w:val="00115C53"/>
    <w:rsid w:val="00116356"/>
    <w:rsid w:val="00117C7B"/>
    <w:rsid w:val="001210A6"/>
    <w:rsid w:val="0012185C"/>
    <w:rsid w:val="00121A07"/>
    <w:rsid w:val="00122E01"/>
    <w:rsid w:val="0012756E"/>
    <w:rsid w:val="00130845"/>
    <w:rsid w:val="00130B36"/>
    <w:rsid w:val="00130CE5"/>
    <w:rsid w:val="00132DB6"/>
    <w:rsid w:val="00133B52"/>
    <w:rsid w:val="00133FD0"/>
    <w:rsid w:val="00136203"/>
    <w:rsid w:val="00140B0F"/>
    <w:rsid w:val="00142A3B"/>
    <w:rsid w:val="00143805"/>
    <w:rsid w:val="00147ABC"/>
    <w:rsid w:val="0014A358"/>
    <w:rsid w:val="00150BE0"/>
    <w:rsid w:val="001525E4"/>
    <w:rsid w:val="00155E0B"/>
    <w:rsid w:val="0015796C"/>
    <w:rsid w:val="00160503"/>
    <w:rsid w:val="00160F2F"/>
    <w:rsid w:val="00167D64"/>
    <w:rsid w:val="001726F5"/>
    <w:rsid w:val="00174017"/>
    <w:rsid w:val="00175D76"/>
    <w:rsid w:val="00183855"/>
    <w:rsid w:val="001846A3"/>
    <w:rsid w:val="00184CF6"/>
    <w:rsid w:val="00185329"/>
    <w:rsid w:val="00185E5F"/>
    <w:rsid w:val="00186EDE"/>
    <w:rsid w:val="00190523"/>
    <w:rsid w:val="001954BD"/>
    <w:rsid w:val="0019684F"/>
    <w:rsid w:val="001A0120"/>
    <w:rsid w:val="001A2C63"/>
    <w:rsid w:val="001A32B8"/>
    <w:rsid w:val="001A4D2A"/>
    <w:rsid w:val="001B3A60"/>
    <w:rsid w:val="001B60FE"/>
    <w:rsid w:val="001B6116"/>
    <w:rsid w:val="001B65FB"/>
    <w:rsid w:val="001B68B6"/>
    <w:rsid w:val="001B6F92"/>
    <w:rsid w:val="001C618E"/>
    <w:rsid w:val="001C6363"/>
    <w:rsid w:val="001C7475"/>
    <w:rsid w:val="001D21E7"/>
    <w:rsid w:val="001D61F4"/>
    <w:rsid w:val="001D6928"/>
    <w:rsid w:val="001E029F"/>
    <w:rsid w:val="001E1AFB"/>
    <w:rsid w:val="001E1F6C"/>
    <w:rsid w:val="001E438E"/>
    <w:rsid w:val="001E69EB"/>
    <w:rsid w:val="001E6D1C"/>
    <w:rsid w:val="001F0701"/>
    <w:rsid w:val="001F49F7"/>
    <w:rsid w:val="001F62A8"/>
    <w:rsid w:val="001F78C3"/>
    <w:rsid w:val="002000C6"/>
    <w:rsid w:val="00201579"/>
    <w:rsid w:val="00203CEA"/>
    <w:rsid w:val="002058A0"/>
    <w:rsid w:val="0021035A"/>
    <w:rsid w:val="0021174F"/>
    <w:rsid w:val="002128F9"/>
    <w:rsid w:val="00212E4D"/>
    <w:rsid w:val="00216FF1"/>
    <w:rsid w:val="00225739"/>
    <w:rsid w:val="002262A9"/>
    <w:rsid w:val="00230E1D"/>
    <w:rsid w:val="00230FA3"/>
    <w:rsid w:val="0023270B"/>
    <w:rsid w:val="00235A3C"/>
    <w:rsid w:val="00235BD1"/>
    <w:rsid w:val="00237A5C"/>
    <w:rsid w:val="00240968"/>
    <w:rsid w:val="00243F2A"/>
    <w:rsid w:val="00244B52"/>
    <w:rsid w:val="00244FEA"/>
    <w:rsid w:val="00245E2B"/>
    <w:rsid w:val="00262D02"/>
    <w:rsid w:val="00263AFB"/>
    <w:rsid w:val="002671C2"/>
    <w:rsid w:val="0027112E"/>
    <w:rsid w:val="002755D8"/>
    <w:rsid w:val="00276BE8"/>
    <w:rsid w:val="00281BFB"/>
    <w:rsid w:val="00283AD1"/>
    <w:rsid w:val="00286DC0"/>
    <w:rsid w:val="0029455E"/>
    <w:rsid w:val="002959AA"/>
    <w:rsid w:val="002975A3"/>
    <w:rsid w:val="002A20A6"/>
    <w:rsid w:val="002A498F"/>
    <w:rsid w:val="002A5502"/>
    <w:rsid w:val="002A697D"/>
    <w:rsid w:val="002B18DD"/>
    <w:rsid w:val="002B7B93"/>
    <w:rsid w:val="002C1B31"/>
    <w:rsid w:val="002C2006"/>
    <w:rsid w:val="002C5A21"/>
    <w:rsid w:val="002C6289"/>
    <w:rsid w:val="002C7D19"/>
    <w:rsid w:val="002D2189"/>
    <w:rsid w:val="002D2F03"/>
    <w:rsid w:val="002E12B5"/>
    <w:rsid w:val="002E220E"/>
    <w:rsid w:val="002E43FC"/>
    <w:rsid w:val="002E6122"/>
    <w:rsid w:val="002F00F2"/>
    <w:rsid w:val="002F320C"/>
    <w:rsid w:val="002F46EC"/>
    <w:rsid w:val="002F55B7"/>
    <w:rsid w:val="00303CDA"/>
    <w:rsid w:val="00303F40"/>
    <w:rsid w:val="0030550F"/>
    <w:rsid w:val="00305761"/>
    <w:rsid w:val="00306EA9"/>
    <w:rsid w:val="003074D7"/>
    <w:rsid w:val="00313D39"/>
    <w:rsid w:val="0032694E"/>
    <w:rsid w:val="003276D0"/>
    <w:rsid w:val="00331C52"/>
    <w:rsid w:val="00333CD4"/>
    <w:rsid w:val="0034109C"/>
    <w:rsid w:val="003424A8"/>
    <w:rsid w:val="00344306"/>
    <w:rsid w:val="00345B59"/>
    <w:rsid w:val="003617EC"/>
    <w:rsid w:val="00363781"/>
    <w:rsid w:val="003644EC"/>
    <w:rsid w:val="00364AE0"/>
    <w:rsid w:val="0037000C"/>
    <w:rsid w:val="00370F25"/>
    <w:rsid w:val="00371027"/>
    <w:rsid w:val="003729A3"/>
    <w:rsid w:val="003759D9"/>
    <w:rsid w:val="00375A78"/>
    <w:rsid w:val="00381153"/>
    <w:rsid w:val="00383276"/>
    <w:rsid w:val="003833FA"/>
    <w:rsid w:val="003836C2"/>
    <w:rsid w:val="0039085F"/>
    <w:rsid w:val="00390C85"/>
    <w:rsid w:val="00397182"/>
    <w:rsid w:val="003A196F"/>
    <w:rsid w:val="003A1AD6"/>
    <w:rsid w:val="003A3AC4"/>
    <w:rsid w:val="003A3B51"/>
    <w:rsid w:val="003A4A8C"/>
    <w:rsid w:val="003B039D"/>
    <w:rsid w:val="003B4F72"/>
    <w:rsid w:val="003B5C93"/>
    <w:rsid w:val="003B5F06"/>
    <w:rsid w:val="003B743D"/>
    <w:rsid w:val="003C1254"/>
    <w:rsid w:val="003C2D8B"/>
    <w:rsid w:val="003C3923"/>
    <w:rsid w:val="003C3A21"/>
    <w:rsid w:val="003C5F55"/>
    <w:rsid w:val="003D1885"/>
    <w:rsid w:val="003E2495"/>
    <w:rsid w:val="003E3B66"/>
    <w:rsid w:val="003E59C5"/>
    <w:rsid w:val="003F4301"/>
    <w:rsid w:val="003F5EC8"/>
    <w:rsid w:val="00401814"/>
    <w:rsid w:val="00402EC5"/>
    <w:rsid w:val="00403543"/>
    <w:rsid w:val="004150BF"/>
    <w:rsid w:val="00416410"/>
    <w:rsid w:val="004167C0"/>
    <w:rsid w:val="004174E5"/>
    <w:rsid w:val="00420B1E"/>
    <w:rsid w:val="0042136B"/>
    <w:rsid w:val="004237CF"/>
    <w:rsid w:val="00425BD1"/>
    <w:rsid w:val="00427041"/>
    <w:rsid w:val="004274F8"/>
    <w:rsid w:val="0043095E"/>
    <w:rsid w:val="00431595"/>
    <w:rsid w:val="0043164C"/>
    <w:rsid w:val="004335F8"/>
    <w:rsid w:val="00434D38"/>
    <w:rsid w:val="004356A8"/>
    <w:rsid w:val="00437436"/>
    <w:rsid w:val="00441BB4"/>
    <w:rsid w:val="00442AA1"/>
    <w:rsid w:val="00450CF5"/>
    <w:rsid w:val="00456148"/>
    <w:rsid w:val="00463E3F"/>
    <w:rsid w:val="00465446"/>
    <w:rsid w:val="0047339A"/>
    <w:rsid w:val="004733EC"/>
    <w:rsid w:val="004734F3"/>
    <w:rsid w:val="0048549E"/>
    <w:rsid w:val="004865EB"/>
    <w:rsid w:val="0049009D"/>
    <w:rsid w:val="004A0ADE"/>
    <w:rsid w:val="004A29FA"/>
    <w:rsid w:val="004A7336"/>
    <w:rsid w:val="004B068A"/>
    <w:rsid w:val="004B17AE"/>
    <w:rsid w:val="004B216D"/>
    <w:rsid w:val="004B35B9"/>
    <w:rsid w:val="004B38DF"/>
    <w:rsid w:val="004B3F15"/>
    <w:rsid w:val="004C1EE9"/>
    <w:rsid w:val="004C2110"/>
    <w:rsid w:val="004C5DCF"/>
    <w:rsid w:val="004C7D71"/>
    <w:rsid w:val="004D14A4"/>
    <w:rsid w:val="004D396C"/>
    <w:rsid w:val="004D5B91"/>
    <w:rsid w:val="004D5CC9"/>
    <w:rsid w:val="004D740C"/>
    <w:rsid w:val="004E11CE"/>
    <w:rsid w:val="004E4709"/>
    <w:rsid w:val="004E76F5"/>
    <w:rsid w:val="004F04C7"/>
    <w:rsid w:val="004F11B8"/>
    <w:rsid w:val="004F301C"/>
    <w:rsid w:val="00504475"/>
    <w:rsid w:val="00504E6F"/>
    <w:rsid w:val="00505A70"/>
    <w:rsid w:val="00507576"/>
    <w:rsid w:val="00521395"/>
    <w:rsid w:val="005227B1"/>
    <w:rsid w:val="00523316"/>
    <w:rsid w:val="005234D8"/>
    <w:rsid w:val="0052432D"/>
    <w:rsid w:val="00524D46"/>
    <w:rsid w:val="00525190"/>
    <w:rsid w:val="00526B70"/>
    <w:rsid w:val="0052711C"/>
    <w:rsid w:val="005279D7"/>
    <w:rsid w:val="005320BB"/>
    <w:rsid w:val="00532F52"/>
    <w:rsid w:val="005417B8"/>
    <w:rsid w:val="005448F1"/>
    <w:rsid w:val="00552F93"/>
    <w:rsid w:val="00556F05"/>
    <w:rsid w:val="00557D82"/>
    <w:rsid w:val="00561CCB"/>
    <w:rsid w:val="00572634"/>
    <w:rsid w:val="005728FA"/>
    <w:rsid w:val="00572ACB"/>
    <w:rsid w:val="005774C6"/>
    <w:rsid w:val="005807AF"/>
    <w:rsid w:val="00584905"/>
    <w:rsid w:val="00593721"/>
    <w:rsid w:val="00593C9E"/>
    <w:rsid w:val="00593E20"/>
    <w:rsid w:val="005A0D0C"/>
    <w:rsid w:val="005A16CF"/>
    <w:rsid w:val="005A186D"/>
    <w:rsid w:val="005A1894"/>
    <w:rsid w:val="005B0B0C"/>
    <w:rsid w:val="005B21E5"/>
    <w:rsid w:val="005B6D8E"/>
    <w:rsid w:val="005C40A0"/>
    <w:rsid w:val="005C568C"/>
    <w:rsid w:val="005C5817"/>
    <w:rsid w:val="005C6999"/>
    <w:rsid w:val="005D4DE7"/>
    <w:rsid w:val="005D4E4C"/>
    <w:rsid w:val="005D4F44"/>
    <w:rsid w:val="005D54CF"/>
    <w:rsid w:val="005D6D10"/>
    <w:rsid w:val="005E08E9"/>
    <w:rsid w:val="005E1A69"/>
    <w:rsid w:val="00601A91"/>
    <w:rsid w:val="00603C96"/>
    <w:rsid w:val="00611D04"/>
    <w:rsid w:val="00613173"/>
    <w:rsid w:val="00616164"/>
    <w:rsid w:val="006163F7"/>
    <w:rsid w:val="006238FE"/>
    <w:rsid w:val="0062520E"/>
    <w:rsid w:val="006275D7"/>
    <w:rsid w:val="00632906"/>
    <w:rsid w:val="0063480B"/>
    <w:rsid w:val="00637947"/>
    <w:rsid w:val="0064742C"/>
    <w:rsid w:val="00651E0C"/>
    <w:rsid w:val="006552D6"/>
    <w:rsid w:val="00660078"/>
    <w:rsid w:val="00662272"/>
    <w:rsid w:val="0066565A"/>
    <w:rsid w:val="00665C90"/>
    <w:rsid w:val="00666703"/>
    <w:rsid w:val="00670371"/>
    <w:rsid w:val="00675519"/>
    <w:rsid w:val="00675F11"/>
    <w:rsid w:val="006847A4"/>
    <w:rsid w:val="0068549F"/>
    <w:rsid w:val="00691093"/>
    <w:rsid w:val="00693626"/>
    <w:rsid w:val="00694C9D"/>
    <w:rsid w:val="006A3D1D"/>
    <w:rsid w:val="006A3E07"/>
    <w:rsid w:val="006A5FF0"/>
    <w:rsid w:val="006A623F"/>
    <w:rsid w:val="006A6595"/>
    <w:rsid w:val="006B12D9"/>
    <w:rsid w:val="006C2A33"/>
    <w:rsid w:val="006C3714"/>
    <w:rsid w:val="006C4696"/>
    <w:rsid w:val="006C5734"/>
    <w:rsid w:val="006C61A1"/>
    <w:rsid w:val="006C6344"/>
    <w:rsid w:val="006D2646"/>
    <w:rsid w:val="006D2BF0"/>
    <w:rsid w:val="006D36ED"/>
    <w:rsid w:val="006D3E9C"/>
    <w:rsid w:val="006D4E3B"/>
    <w:rsid w:val="006E6415"/>
    <w:rsid w:val="006F4EF4"/>
    <w:rsid w:val="006F5235"/>
    <w:rsid w:val="006F7595"/>
    <w:rsid w:val="0070087A"/>
    <w:rsid w:val="00703BE1"/>
    <w:rsid w:val="007114ED"/>
    <w:rsid w:val="007117F0"/>
    <w:rsid w:val="00711FE4"/>
    <w:rsid w:val="00713D60"/>
    <w:rsid w:val="00715E06"/>
    <w:rsid w:val="00721F31"/>
    <w:rsid w:val="00722984"/>
    <w:rsid w:val="00723236"/>
    <w:rsid w:val="007255CA"/>
    <w:rsid w:val="00727809"/>
    <w:rsid w:val="00740A09"/>
    <w:rsid w:val="00741557"/>
    <w:rsid w:val="00742032"/>
    <w:rsid w:val="00742B68"/>
    <w:rsid w:val="00743403"/>
    <w:rsid w:val="00747C14"/>
    <w:rsid w:val="00751550"/>
    <w:rsid w:val="0075417D"/>
    <w:rsid w:val="0075687A"/>
    <w:rsid w:val="007572A9"/>
    <w:rsid w:val="00762248"/>
    <w:rsid w:val="007627CC"/>
    <w:rsid w:val="00770B95"/>
    <w:rsid w:val="00773A2D"/>
    <w:rsid w:val="0077493A"/>
    <w:rsid w:val="00777778"/>
    <w:rsid w:val="00780EF0"/>
    <w:rsid w:val="00782E92"/>
    <w:rsid w:val="00783D9A"/>
    <w:rsid w:val="00787432"/>
    <w:rsid w:val="00787C88"/>
    <w:rsid w:val="00794475"/>
    <w:rsid w:val="00796C2C"/>
    <w:rsid w:val="00796D5F"/>
    <w:rsid w:val="007A186E"/>
    <w:rsid w:val="007A51AE"/>
    <w:rsid w:val="007A60C3"/>
    <w:rsid w:val="007A7CEA"/>
    <w:rsid w:val="007A7E78"/>
    <w:rsid w:val="007B25A9"/>
    <w:rsid w:val="007B32FC"/>
    <w:rsid w:val="007B3F43"/>
    <w:rsid w:val="007B7517"/>
    <w:rsid w:val="007C4D42"/>
    <w:rsid w:val="007C6405"/>
    <w:rsid w:val="007D3B79"/>
    <w:rsid w:val="007D3F79"/>
    <w:rsid w:val="007D40FD"/>
    <w:rsid w:val="007E32C8"/>
    <w:rsid w:val="007E39BA"/>
    <w:rsid w:val="007E3BFA"/>
    <w:rsid w:val="007E4D1C"/>
    <w:rsid w:val="007E7229"/>
    <w:rsid w:val="007F5A4F"/>
    <w:rsid w:val="007F65F4"/>
    <w:rsid w:val="007F729A"/>
    <w:rsid w:val="00800495"/>
    <w:rsid w:val="00802075"/>
    <w:rsid w:val="00806427"/>
    <w:rsid w:val="008067BF"/>
    <w:rsid w:val="00807BAD"/>
    <w:rsid w:val="0081094B"/>
    <w:rsid w:val="00810C31"/>
    <w:rsid w:val="00811F0B"/>
    <w:rsid w:val="00815F65"/>
    <w:rsid w:val="0081635B"/>
    <w:rsid w:val="00817EBE"/>
    <w:rsid w:val="00820B22"/>
    <w:rsid w:val="0082382A"/>
    <w:rsid w:val="008250DF"/>
    <w:rsid w:val="008257C7"/>
    <w:rsid w:val="008273BD"/>
    <w:rsid w:val="00831376"/>
    <w:rsid w:val="00832C50"/>
    <w:rsid w:val="00834D4A"/>
    <w:rsid w:val="00836FEB"/>
    <w:rsid w:val="008405AC"/>
    <w:rsid w:val="00845403"/>
    <w:rsid w:val="008471DD"/>
    <w:rsid w:val="0085060A"/>
    <w:rsid w:val="008565C1"/>
    <w:rsid w:val="008573DF"/>
    <w:rsid w:val="00861B67"/>
    <w:rsid w:val="008642FD"/>
    <w:rsid w:val="00865DDC"/>
    <w:rsid w:val="0087703F"/>
    <w:rsid w:val="00881389"/>
    <w:rsid w:val="008821F1"/>
    <w:rsid w:val="00883231"/>
    <w:rsid w:val="00884A37"/>
    <w:rsid w:val="0088649F"/>
    <w:rsid w:val="0088745C"/>
    <w:rsid w:val="00891868"/>
    <w:rsid w:val="00891E1D"/>
    <w:rsid w:val="00896E18"/>
    <w:rsid w:val="008A08A4"/>
    <w:rsid w:val="008A43EC"/>
    <w:rsid w:val="008A66DD"/>
    <w:rsid w:val="008B01BD"/>
    <w:rsid w:val="008B31BE"/>
    <w:rsid w:val="008B5C1B"/>
    <w:rsid w:val="008B62E2"/>
    <w:rsid w:val="008C0927"/>
    <w:rsid w:val="008C63E2"/>
    <w:rsid w:val="008D1355"/>
    <w:rsid w:val="008D1405"/>
    <w:rsid w:val="008E07F7"/>
    <w:rsid w:val="008E18AF"/>
    <w:rsid w:val="008E19B7"/>
    <w:rsid w:val="008E356C"/>
    <w:rsid w:val="008E510F"/>
    <w:rsid w:val="008F1AF0"/>
    <w:rsid w:val="008F2126"/>
    <w:rsid w:val="008F4B7E"/>
    <w:rsid w:val="008F4CBF"/>
    <w:rsid w:val="008F5E5E"/>
    <w:rsid w:val="008F79DF"/>
    <w:rsid w:val="00901F09"/>
    <w:rsid w:val="00902A83"/>
    <w:rsid w:val="0091087E"/>
    <w:rsid w:val="0091251F"/>
    <w:rsid w:val="00914128"/>
    <w:rsid w:val="00914CE2"/>
    <w:rsid w:val="00930E1D"/>
    <w:rsid w:val="009327E0"/>
    <w:rsid w:val="00937092"/>
    <w:rsid w:val="00943258"/>
    <w:rsid w:val="00943702"/>
    <w:rsid w:val="00951828"/>
    <w:rsid w:val="00953D80"/>
    <w:rsid w:val="0096186A"/>
    <w:rsid w:val="00961DAA"/>
    <w:rsid w:val="0096741E"/>
    <w:rsid w:val="00971580"/>
    <w:rsid w:val="00971C82"/>
    <w:rsid w:val="00972E00"/>
    <w:rsid w:val="00976402"/>
    <w:rsid w:val="00986C49"/>
    <w:rsid w:val="00990EE2"/>
    <w:rsid w:val="00994395"/>
    <w:rsid w:val="009A3E89"/>
    <w:rsid w:val="009A41CD"/>
    <w:rsid w:val="009A6EDD"/>
    <w:rsid w:val="009B7B4C"/>
    <w:rsid w:val="009C6A23"/>
    <w:rsid w:val="009C7766"/>
    <w:rsid w:val="009C789D"/>
    <w:rsid w:val="009D020C"/>
    <w:rsid w:val="009D42FE"/>
    <w:rsid w:val="009D7697"/>
    <w:rsid w:val="009D789C"/>
    <w:rsid w:val="009D7C71"/>
    <w:rsid w:val="009E1E60"/>
    <w:rsid w:val="009E733F"/>
    <w:rsid w:val="009F10D3"/>
    <w:rsid w:val="009F16A3"/>
    <w:rsid w:val="009F33FC"/>
    <w:rsid w:val="009F4DCE"/>
    <w:rsid w:val="00A03867"/>
    <w:rsid w:val="00A04C58"/>
    <w:rsid w:val="00A10F24"/>
    <w:rsid w:val="00A141DC"/>
    <w:rsid w:val="00A168A1"/>
    <w:rsid w:val="00A168EA"/>
    <w:rsid w:val="00A20A44"/>
    <w:rsid w:val="00A21641"/>
    <w:rsid w:val="00A22FC9"/>
    <w:rsid w:val="00A26651"/>
    <w:rsid w:val="00A3294A"/>
    <w:rsid w:val="00A343AA"/>
    <w:rsid w:val="00A348A5"/>
    <w:rsid w:val="00A35A4C"/>
    <w:rsid w:val="00A3772A"/>
    <w:rsid w:val="00A50A8B"/>
    <w:rsid w:val="00A55503"/>
    <w:rsid w:val="00A578A8"/>
    <w:rsid w:val="00A62697"/>
    <w:rsid w:val="00A6414E"/>
    <w:rsid w:val="00A67F1A"/>
    <w:rsid w:val="00A67F20"/>
    <w:rsid w:val="00A734F2"/>
    <w:rsid w:val="00A744F1"/>
    <w:rsid w:val="00A76E61"/>
    <w:rsid w:val="00A81D26"/>
    <w:rsid w:val="00A847EE"/>
    <w:rsid w:val="00A84997"/>
    <w:rsid w:val="00A874A5"/>
    <w:rsid w:val="00A87651"/>
    <w:rsid w:val="00A87DCD"/>
    <w:rsid w:val="00A96196"/>
    <w:rsid w:val="00AA1B87"/>
    <w:rsid w:val="00AA4471"/>
    <w:rsid w:val="00AA53D3"/>
    <w:rsid w:val="00AA63A7"/>
    <w:rsid w:val="00AB2B67"/>
    <w:rsid w:val="00AB50FE"/>
    <w:rsid w:val="00AB6351"/>
    <w:rsid w:val="00AB6A33"/>
    <w:rsid w:val="00AB7E5E"/>
    <w:rsid w:val="00AC033A"/>
    <w:rsid w:val="00AC0484"/>
    <w:rsid w:val="00AC29ED"/>
    <w:rsid w:val="00AC7412"/>
    <w:rsid w:val="00AC7A96"/>
    <w:rsid w:val="00AC7CE8"/>
    <w:rsid w:val="00AE0596"/>
    <w:rsid w:val="00AE3660"/>
    <w:rsid w:val="00AE60B2"/>
    <w:rsid w:val="00AE6513"/>
    <w:rsid w:val="00AF1C76"/>
    <w:rsid w:val="00AF23B7"/>
    <w:rsid w:val="00AF56AC"/>
    <w:rsid w:val="00AF6590"/>
    <w:rsid w:val="00B03015"/>
    <w:rsid w:val="00B03D9E"/>
    <w:rsid w:val="00B04349"/>
    <w:rsid w:val="00B05D63"/>
    <w:rsid w:val="00B068D8"/>
    <w:rsid w:val="00B10C77"/>
    <w:rsid w:val="00B10E72"/>
    <w:rsid w:val="00B10FDF"/>
    <w:rsid w:val="00B208B2"/>
    <w:rsid w:val="00B20DC5"/>
    <w:rsid w:val="00B2188A"/>
    <w:rsid w:val="00B269B5"/>
    <w:rsid w:val="00B31819"/>
    <w:rsid w:val="00B34A1A"/>
    <w:rsid w:val="00B35FE1"/>
    <w:rsid w:val="00B37686"/>
    <w:rsid w:val="00B37DB8"/>
    <w:rsid w:val="00B41D8F"/>
    <w:rsid w:val="00B44432"/>
    <w:rsid w:val="00B452FD"/>
    <w:rsid w:val="00B524F2"/>
    <w:rsid w:val="00B54D43"/>
    <w:rsid w:val="00B561DA"/>
    <w:rsid w:val="00B56902"/>
    <w:rsid w:val="00B6074D"/>
    <w:rsid w:val="00B646AC"/>
    <w:rsid w:val="00B7083B"/>
    <w:rsid w:val="00B82539"/>
    <w:rsid w:val="00B83221"/>
    <w:rsid w:val="00B92C24"/>
    <w:rsid w:val="00B940BF"/>
    <w:rsid w:val="00B9464F"/>
    <w:rsid w:val="00BA3A72"/>
    <w:rsid w:val="00BA3C37"/>
    <w:rsid w:val="00BA44F7"/>
    <w:rsid w:val="00BA4D04"/>
    <w:rsid w:val="00BA710F"/>
    <w:rsid w:val="00BB0060"/>
    <w:rsid w:val="00BB0388"/>
    <w:rsid w:val="00BB15B6"/>
    <w:rsid w:val="00BB1C50"/>
    <w:rsid w:val="00BC6C7C"/>
    <w:rsid w:val="00BC7EF8"/>
    <w:rsid w:val="00BD0A42"/>
    <w:rsid w:val="00BD160E"/>
    <w:rsid w:val="00BD29EE"/>
    <w:rsid w:val="00BD3DAF"/>
    <w:rsid w:val="00BD6171"/>
    <w:rsid w:val="00BE68A1"/>
    <w:rsid w:val="00BF05B4"/>
    <w:rsid w:val="00BF29AA"/>
    <w:rsid w:val="00BF4874"/>
    <w:rsid w:val="00BF6879"/>
    <w:rsid w:val="00BF7327"/>
    <w:rsid w:val="00BF7A6B"/>
    <w:rsid w:val="00C004B2"/>
    <w:rsid w:val="00C056BC"/>
    <w:rsid w:val="00C07554"/>
    <w:rsid w:val="00C111B7"/>
    <w:rsid w:val="00C152C4"/>
    <w:rsid w:val="00C169AA"/>
    <w:rsid w:val="00C16C5B"/>
    <w:rsid w:val="00C17AE6"/>
    <w:rsid w:val="00C202B4"/>
    <w:rsid w:val="00C21F2E"/>
    <w:rsid w:val="00C3271A"/>
    <w:rsid w:val="00C3334A"/>
    <w:rsid w:val="00C3465E"/>
    <w:rsid w:val="00C361AF"/>
    <w:rsid w:val="00C365F3"/>
    <w:rsid w:val="00C43367"/>
    <w:rsid w:val="00C453C8"/>
    <w:rsid w:val="00C462B4"/>
    <w:rsid w:val="00C476E9"/>
    <w:rsid w:val="00C47DC2"/>
    <w:rsid w:val="00C5133F"/>
    <w:rsid w:val="00C53351"/>
    <w:rsid w:val="00C538DC"/>
    <w:rsid w:val="00C57517"/>
    <w:rsid w:val="00C619AC"/>
    <w:rsid w:val="00C62864"/>
    <w:rsid w:val="00C6352D"/>
    <w:rsid w:val="00C64B1A"/>
    <w:rsid w:val="00C67F1D"/>
    <w:rsid w:val="00C71D5E"/>
    <w:rsid w:val="00C745A8"/>
    <w:rsid w:val="00C74A2D"/>
    <w:rsid w:val="00C76E7C"/>
    <w:rsid w:val="00C81A40"/>
    <w:rsid w:val="00C8221E"/>
    <w:rsid w:val="00C83862"/>
    <w:rsid w:val="00C83E80"/>
    <w:rsid w:val="00C86629"/>
    <w:rsid w:val="00C919FD"/>
    <w:rsid w:val="00C92C94"/>
    <w:rsid w:val="00C95A91"/>
    <w:rsid w:val="00C962FD"/>
    <w:rsid w:val="00CA18C0"/>
    <w:rsid w:val="00CA7E4F"/>
    <w:rsid w:val="00CB03A4"/>
    <w:rsid w:val="00CC0FD3"/>
    <w:rsid w:val="00CC2C9D"/>
    <w:rsid w:val="00CC4891"/>
    <w:rsid w:val="00CC76A3"/>
    <w:rsid w:val="00CD0094"/>
    <w:rsid w:val="00CD19C9"/>
    <w:rsid w:val="00CD1D50"/>
    <w:rsid w:val="00CD7214"/>
    <w:rsid w:val="00CF224B"/>
    <w:rsid w:val="00D008DD"/>
    <w:rsid w:val="00D02435"/>
    <w:rsid w:val="00D05938"/>
    <w:rsid w:val="00D1606D"/>
    <w:rsid w:val="00D16702"/>
    <w:rsid w:val="00D179A7"/>
    <w:rsid w:val="00D24A36"/>
    <w:rsid w:val="00D24A74"/>
    <w:rsid w:val="00D255AB"/>
    <w:rsid w:val="00D26E13"/>
    <w:rsid w:val="00D27009"/>
    <w:rsid w:val="00D2784F"/>
    <w:rsid w:val="00D278D1"/>
    <w:rsid w:val="00D35C34"/>
    <w:rsid w:val="00D37A7E"/>
    <w:rsid w:val="00D4571C"/>
    <w:rsid w:val="00D57F92"/>
    <w:rsid w:val="00D6145B"/>
    <w:rsid w:val="00D621E9"/>
    <w:rsid w:val="00D62D7D"/>
    <w:rsid w:val="00D658C6"/>
    <w:rsid w:val="00D70199"/>
    <w:rsid w:val="00D72033"/>
    <w:rsid w:val="00D82277"/>
    <w:rsid w:val="00D85F9B"/>
    <w:rsid w:val="00D8645A"/>
    <w:rsid w:val="00D86B42"/>
    <w:rsid w:val="00D93FE6"/>
    <w:rsid w:val="00D946B8"/>
    <w:rsid w:val="00DA0A11"/>
    <w:rsid w:val="00DA20FD"/>
    <w:rsid w:val="00DA3011"/>
    <w:rsid w:val="00DA622D"/>
    <w:rsid w:val="00DA7720"/>
    <w:rsid w:val="00DA78AE"/>
    <w:rsid w:val="00DB395A"/>
    <w:rsid w:val="00DB48B9"/>
    <w:rsid w:val="00DB69D9"/>
    <w:rsid w:val="00DC09E7"/>
    <w:rsid w:val="00DC3404"/>
    <w:rsid w:val="00DC39A7"/>
    <w:rsid w:val="00DC435A"/>
    <w:rsid w:val="00DD24C3"/>
    <w:rsid w:val="00DD6C50"/>
    <w:rsid w:val="00DD6D52"/>
    <w:rsid w:val="00DE0F06"/>
    <w:rsid w:val="00DE2320"/>
    <w:rsid w:val="00DE523B"/>
    <w:rsid w:val="00DE64F0"/>
    <w:rsid w:val="00DE71B3"/>
    <w:rsid w:val="00DE7289"/>
    <w:rsid w:val="00DE7806"/>
    <w:rsid w:val="00DF217A"/>
    <w:rsid w:val="00DF283B"/>
    <w:rsid w:val="00DF40C6"/>
    <w:rsid w:val="00DF6B27"/>
    <w:rsid w:val="00DF773D"/>
    <w:rsid w:val="00E00337"/>
    <w:rsid w:val="00E05A60"/>
    <w:rsid w:val="00E070D6"/>
    <w:rsid w:val="00E10CC8"/>
    <w:rsid w:val="00E157C2"/>
    <w:rsid w:val="00E16228"/>
    <w:rsid w:val="00E17216"/>
    <w:rsid w:val="00E175A6"/>
    <w:rsid w:val="00E17FD8"/>
    <w:rsid w:val="00E238E7"/>
    <w:rsid w:val="00E25CD0"/>
    <w:rsid w:val="00E30E2B"/>
    <w:rsid w:val="00E35F94"/>
    <w:rsid w:val="00E40EE9"/>
    <w:rsid w:val="00E41EA0"/>
    <w:rsid w:val="00E42587"/>
    <w:rsid w:val="00E438A6"/>
    <w:rsid w:val="00E447AE"/>
    <w:rsid w:val="00E45ABB"/>
    <w:rsid w:val="00E47724"/>
    <w:rsid w:val="00E52052"/>
    <w:rsid w:val="00E52DBC"/>
    <w:rsid w:val="00E53166"/>
    <w:rsid w:val="00E5689A"/>
    <w:rsid w:val="00E603D3"/>
    <w:rsid w:val="00E60857"/>
    <w:rsid w:val="00E6185B"/>
    <w:rsid w:val="00E622D1"/>
    <w:rsid w:val="00E670FC"/>
    <w:rsid w:val="00E742FC"/>
    <w:rsid w:val="00E8525F"/>
    <w:rsid w:val="00EA63DA"/>
    <w:rsid w:val="00EA68F5"/>
    <w:rsid w:val="00EB3DC4"/>
    <w:rsid w:val="00EB58FF"/>
    <w:rsid w:val="00EC50E8"/>
    <w:rsid w:val="00EC67A0"/>
    <w:rsid w:val="00EC7DEB"/>
    <w:rsid w:val="00ED2311"/>
    <w:rsid w:val="00ED2778"/>
    <w:rsid w:val="00ED2A7F"/>
    <w:rsid w:val="00ED32E4"/>
    <w:rsid w:val="00ED5372"/>
    <w:rsid w:val="00EE053A"/>
    <w:rsid w:val="00EE056A"/>
    <w:rsid w:val="00EE57DD"/>
    <w:rsid w:val="00EF0D4A"/>
    <w:rsid w:val="00EF6B38"/>
    <w:rsid w:val="00F00631"/>
    <w:rsid w:val="00F04A5F"/>
    <w:rsid w:val="00F04AF1"/>
    <w:rsid w:val="00F05F96"/>
    <w:rsid w:val="00F06454"/>
    <w:rsid w:val="00F21EBA"/>
    <w:rsid w:val="00F22D9D"/>
    <w:rsid w:val="00F231C8"/>
    <w:rsid w:val="00F24407"/>
    <w:rsid w:val="00F33250"/>
    <w:rsid w:val="00F353E0"/>
    <w:rsid w:val="00F412C9"/>
    <w:rsid w:val="00F4353C"/>
    <w:rsid w:val="00F455D0"/>
    <w:rsid w:val="00F456BF"/>
    <w:rsid w:val="00F50A9C"/>
    <w:rsid w:val="00F50B60"/>
    <w:rsid w:val="00F51A4D"/>
    <w:rsid w:val="00F547C0"/>
    <w:rsid w:val="00F57813"/>
    <w:rsid w:val="00F61B15"/>
    <w:rsid w:val="00F62A10"/>
    <w:rsid w:val="00F63385"/>
    <w:rsid w:val="00F63635"/>
    <w:rsid w:val="00F63C8E"/>
    <w:rsid w:val="00F63E8A"/>
    <w:rsid w:val="00F663D3"/>
    <w:rsid w:val="00F665B2"/>
    <w:rsid w:val="00F66A9F"/>
    <w:rsid w:val="00F67310"/>
    <w:rsid w:val="00F718DB"/>
    <w:rsid w:val="00F7269C"/>
    <w:rsid w:val="00F740CA"/>
    <w:rsid w:val="00F77E4E"/>
    <w:rsid w:val="00F80065"/>
    <w:rsid w:val="00F81B0A"/>
    <w:rsid w:val="00F84258"/>
    <w:rsid w:val="00F84AC8"/>
    <w:rsid w:val="00F91703"/>
    <w:rsid w:val="00F91AF4"/>
    <w:rsid w:val="00F93054"/>
    <w:rsid w:val="00F97B23"/>
    <w:rsid w:val="00FA1FAB"/>
    <w:rsid w:val="00FA41F4"/>
    <w:rsid w:val="00FB1237"/>
    <w:rsid w:val="00FB154A"/>
    <w:rsid w:val="00FB3010"/>
    <w:rsid w:val="00FB36D7"/>
    <w:rsid w:val="00FB78CC"/>
    <w:rsid w:val="00FC0F1B"/>
    <w:rsid w:val="00FC1567"/>
    <w:rsid w:val="00FC185B"/>
    <w:rsid w:val="00FC21E1"/>
    <w:rsid w:val="00FC61AE"/>
    <w:rsid w:val="00FC70E5"/>
    <w:rsid w:val="00FD0808"/>
    <w:rsid w:val="00FD22A4"/>
    <w:rsid w:val="00FD394E"/>
    <w:rsid w:val="00FD3EF0"/>
    <w:rsid w:val="00FD41D1"/>
    <w:rsid w:val="00FD483F"/>
    <w:rsid w:val="00FE375C"/>
    <w:rsid w:val="00FF2C7F"/>
    <w:rsid w:val="00FF33F1"/>
    <w:rsid w:val="00FF605C"/>
    <w:rsid w:val="00FF65C7"/>
    <w:rsid w:val="00FF73AA"/>
    <w:rsid w:val="011AAF62"/>
    <w:rsid w:val="0128A2C5"/>
    <w:rsid w:val="01376F0A"/>
    <w:rsid w:val="019A804E"/>
    <w:rsid w:val="0373766A"/>
    <w:rsid w:val="03FAC298"/>
    <w:rsid w:val="07DC1EC1"/>
    <w:rsid w:val="088CD44D"/>
    <w:rsid w:val="08B1D290"/>
    <w:rsid w:val="08EC3D70"/>
    <w:rsid w:val="09424CEF"/>
    <w:rsid w:val="09F95C31"/>
    <w:rsid w:val="0A028E8D"/>
    <w:rsid w:val="0A10FD5B"/>
    <w:rsid w:val="0ACD44F7"/>
    <w:rsid w:val="0B34744E"/>
    <w:rsid w:val="0C4B967A"/>
    <w:rsid w:val="0CF308A1"/>
    <w:rsid w:val="0D23B5A1"/>
    <w:rsid w:val="0D682923"/>
    <w:rsid w:val="0FF4466D"/>
    <w:rsid w:val="114F6FFE"/>
    <w:rsid w:val="117BCD93"/>
    <w:rsid w:val="11EB8381"/>
    <w:rsid w:val="122A69C5"/>
    <w:rsid w:val="1487152B"/>
    <w:rsid w:val="15CA7D1B"/>
    <w:rsid w:val="1647056A"/>
    <w:rsid w:val="17ACE477"/>
    <w:rsid w:val="19467E41"/>
    <w:rsid w:val="19706BBB"/>
    <w:rsid w:val="19738AB3"/>
    <w:rsid w:val="19EF9090"/>
    <w:rsid w:val="1B72719B"/>
    <w:rsid w:val="1FE79131"/>
    <w:rsid w:val="20AFAD22"/>
    <w:rsid w:val="226D73FE"/>
    <w:rsid w:val="22C00CA1"/>
    <w:rsid w:val="247A94A0"/>
    <w:rsid w:val="26C549B5"/>
    <w:rsid w:val="27679543"/>
    <w:rsid w:val="2898123E"/>
    <w:rsid w:val="29263141"/>
    <w:rsid w:val="2946F1FF"/>
    <w:rsid w:val="2B700273"/>
    <w:rsid w:val="2BBE9AE1"/>
    <w:rsid w:val="2BEDE5FB"/>
    <w:rsid w:val="2D68140D"/>
    <w:rsid w:val="2E5998CB"/>
    <w:rsid w:val="2F60E718"/>
    <w:rsid w:val="30BEC680"/>
    <w:rsid w:val="367D04CB"/>
    <w:rsid w:val="36EC78C0"/>
    <w:rsid w:val="37118027"/>
    <w:rsid w:val="377FA53C"/>
    <w:rsid w:val="3925AF88"/>
    <w:rsid w:val="398281EF"/>
    <w:rsid w:val="3AF0BE3A"/>
    <w:rsid w:val="3B522C5B"/>
    <w:rsid w:val="3BDD9541"/>
    <w:rsid w:val="3E960FEC"/>
    <w:rsid w:val="3EFAFF68"/>
    <w:rsid w:val="3F6E5278"/>
    <w:rsid w:val="401713B7"/>
    <w:rsid w:val="4109FD1E"/>
    <w:rsid w:val="4228C714"/>
    <w:rsid w:val="4315A6E2"/>
    <w:rsid w:val="45678012"/>
    <w:rsid w:val="46AE4EFD"/>
    <w:rsid w:val="475FFBA7"/>
    <w:rsid w:val="476022D7"/>
    <w:rsid w:val="48762439"/>
    <w:rsid w:val="4876672E"/>
    <w:rsid w:val="497BA75C"/>
    <w:rsid w:val="4B1D15E4"/>
    <w:rsid w:val="4C22C34C"/>
    <w:rsid w:val="4F2E5711"/>
    <w:rsid w:val="4FF36F7E"/>
    <w:rsid w:val="50468B24"/>
    <w:rsid w:val="5112BD58"/>
    <w:rsid w:val="5406842C"/>
    <w:rsid w:val="545A1F73"/>
    <w:rsid w:val="55B74A6D"/>
    <w:rsid w:val="56267A66"/>
    <w:rsid w:val="57531AFB"/>
    <w:rsid w:val="57782761"/>
    <w:rsid w:val="58CC83C4"/>
    <w:rsid w:val="59ED1186"/>
    <w:rsid w:val="5A8AEBC5"/>
    <w:rsid w:val="5B3D6EB8"/>
    <w:rsid w:val="5BA64D98"/>
    <w:rsid w:val="5BFEC30A"/>
    <w:rsid w:val="5C4F9A18"/>
    <w:rsid w:val="5C8EB54C"/>
    <w:rsid w:val="5D2E9E33"/>
    <w:rsid w:val="5E5036BD"/>
    <w:rsid w:val="5E9C0DBB"/>
    <w:rsid w:val="5ECD1608"/>
    <w:rsid w:val="60AF3F03"/>
    <w:rsid w:val="6112137E"/>
    <w:rsid w:val="61A09B87"/>
    <w:rsid w:val="65B7F8F8"/>
    <w:rsid w:val="65EE974D"/>
    <w:rsid w:val="6727105F"/>
    <w:rsid w:val="6809AE17"/>
    <w:rsid w:val="6842E34B"/>
    <w:rsid w:val="69CD9A41"/>
    <w:rsid w:val="69E70D83"/>
    <w:rsid w:val="6A269AB9"/>
    <w:rsid w:val="6A338C66"/>
    <w:rsid w:val="6A638AA8"/>
    <w:rsid w:val="6B486999"/>
    <w:rsid w:val="6B4AB3FE"/>
    <w:rsid w:val="6B4BDFA3"/>
    <w:rsid w:val="6B50691C"/>
    <w:rsid w:val="6BA412E1"/>
    <w:rsid w:val="6BBEC2F7"/>
    <w:rsid w:val="6C54E56B"/>
    <w:rsid w:val="6CDBBA23"/>
    <w:rsid w:val="6CE80C12"/>
    <w:rsid w:val="6D07BB2D"/>
    <w:rsid w:val="6D22673C"/>
    <w:rsid w:val="6F30CD1E"/>
    <w:rsid w:val="72D8B7DF"/>
    <w:rsid w:val="72EFD4F6"/>
    <w:rsid w:val="72F55EFF"/>
    <w:rsid w:val="73BE266E"/>
    <w:rsid w:val="74157033"/>
    <w:rsid w:val="75181812"/>
    <w:rsid w:val="75300058"/>
    <w:rsid w:val="7652CDF3"/>
    <w:rsid w:val="76CBFC7C"/>
    <w:rsid w:val="77466C1C"/>
    <w:rsid w:val="77691AA4"/>
    <w:rsid w:val="776A734C"/>
    <w:rsid w:val="797E2D8C"/>
    <w:rsid w:val="79E27FF0"/>
    <w:rsid w:val="7A2EE71C"/>
    <w:rsid w:val="7B4FAC1A"/>
    <w:rsid w:val="7C85AA5E"/>
    <w:rsid w:val="7CCBFECE"/>
    <w:rsid w:val="7D759A0E"/>
    <w:rsid w:val="7EC88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034A4"/>
  <w15:docId w15:val="{D494F0E9-9EDB-4A13-9330-07392B4A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7"/>
      <w:ind w:left="720"/>
      <w:outlineLvl w:val="0"/>
    </w:pPr>
    <w:rPr>
      <w:b/>
      <w:bCs/>
      <w:sz w:val="26"/>
      <w:szCs w:val="26"/>
    </w:rPr>
  </w:style>
  <w:style w:type="paragraph" w:styleId="Heading2">
    <w:name w:val="heading 2"/>
    <w:basedOn w:val="Normal"/>
    <w:uiPriority w:val="9"/>
    <w:unhideWhenUsed/>
    <w:qFormat/>
    <w:pPr>
      <w:ind w:left="720"/>
      <w:outlineLvl w:val="1"/>
    </w:pPr>
    <w:rPr>
      <w:b/>
      <w:bCs/>
      <w:sz w:val="24"/>
      <w:szCs w:val="24"/>
    </w:rPr>
  </w:style>
  <w:style w:type="paragraph" w:styleId="Heading3">
    <w:name w:val="heading 3"/>
    <w:basedOn w:val="Normal"/>
    <w:uiPriority w:val="9"/>
    <w:unhideWhenUsed/>
    <w:qFormat/>
    <w:pPr>
      <w:ind w:left="7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1"/>
      <w:jc w:val="center"/>
    </w:pPr>
    <w:rPr>
      <w:b/>
      <w:bCs/>
      <w:sz w:val="32"/>
      <w:szCs w:val="32"/>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pPr>
      <w:ind w:left="108"/>
    </w:pPr>
  </w:style>
  <w:style w:type="paragraph" w:styleId="Revision">
    <w:name w:val="Revision"/>
    <w:hidden/>
    <w:uiPriority w:val="99"/>
    <w:semiHidden/>
    <w:rsid w:val="001B3A60"/>
    <w:pPr>
      <w:widowControl/>
      <w:autoSpaceDE/>
      <w:autoSpaceDN/>
    </w:pPr>
    <w:rPr>
      <w:rFonts w:ascii="Times New Roman" w:eastAsia="Times New Roman" w:hAnsi="Times New Roman" w:cs="Times New Roman"/>
    </w:rPr>
  </w:style>
  <w:style w:type="paragraph" w:styleId="Header">
    <w:name w:val="header"/>
    <w:basedOn w:val="Normal"/>
    <w:link w:val="HeaderChar"/>
    <w:uiPriority w:val="99"/>
    <w:semiHidden/>
    <w:unhideWhenUsed/>
    <w:rsid w:val="00C17AE6"/>
    <w:pPr>
      <w:tabs>
        <w:tab w:val="center" w:pos="4513"/>
        <w:tab w:val="right" w:pos="9026"/>
      </w:tabs>
    </w:pPr>
  </w:style>
  <w:style w:type="character" w:customStyle="1" w:styleId="HeaderChar">
    <w:name w:val="Header Char"/>
    <w:basedOn w:val="DefaultParagraphFont"/>
    <w:link w:val="Header"/>
    <w:uiPriority w:val="99"/>
    <w:semiHidden/>
    <w:rsid w:val="00C17AE6"/>
    <w:rPr>
      <w:rFonts w:ascii="Times New Roman" w:eastAsia="Times New Roman" w:hAnsi="Times New Roman" w:cs="Times New Roman"/>
    </w:rPr>
  </w:style>
  <w:style w:type="paragraph" w:styleId="Footer">
    <w:name w:val="footer"/>
    <w:basedOn w:val="Normal"/>
    <w:link w:val="FooterChar"/>
    <w:uiPriority w:val="99"/>
    <w:semiHidden/>
    <w:unhideWhenUsed/>
    <w:rsid w:val="00C17AE6"/>
    <w:pPr>
      <w:tabs>
        <w:tab w:val="center" w:pos="4513"/>
        <w:tab w:val="right" w:pos="9026"/>
      </w:tabs>
    </w:pPr>
  </w:style>
  <w:style w:type="character" w:customStyle="1" w:styleId="FooterChar">
    <w:name w:val="Footer Char"/>
    <w:basedOn w:val="DefaultParagraphFont"/>
    <w:link w:val="Footer"/>
    <w:uiPriority w:val="99"/>
    <w:semiHidden/>
    <w:rsid w:val="00C17AE6"/>
    <w:rPr>
      <w:rFonts w:ascii="Times New Roman" w:eastAsia="Times New Roman" w:hAnsi="Times New Roman" w:cs="Times New Roman"/>
    </w:rPr>
  </w:style>
  <w:style w:type="character" w:styleId="Hyperlink">
    <w:name w:val="Hyperlink"/>
    <w:basedOn w:val="DefaultParagraphFont"/>
    <w:uiPriority w:val="99"/>
    <w:unhideWhenUsed/>
    <w:rsid w:val="00237A5C"/>
    <w:rPr>
      <w:color w:val="0000FF" w:themeColor="hyperlink"/>
      <w:u w:val="single"/>
    </w:rPr>
  </w:style>
  <w:style w:type="character" w:styleId="UnresolvedMention">
    <w:name w:val="Unresolved Mention"/>
    <w:basedOn w:val="DefaultParagraphFont"/>
    <w:uiPriority w:val="99"/>
    <w:semiHidden/>
    <w:unhideWhenUsed/>
    <w:rsid w:val="00237A5C"/>
    <w:rPr>
      <w:color w:val="605E5C"/>
      <w:shd w:val="clear" w:color="auto" w:fill="E1DFDD"/>
    </w:rPr>
  </w:style>
  <w:style w:type="paragraph" w:styleId="TOCHeading">
    <w:name w:val="TOC Heading"/>
    <w:basedOn w:val="Heading1"/>
    <w:next w:val="Normal"/>
    <w:uiPriority w:val="39"/>
    <w:unhideWhenUsed/>
    <w:qFormat/>
    <w:rsid w:val="006163F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6163F7"/>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04570B"/>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4570B"/>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4570B"/>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4570B"/>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4570B"/>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4570B"/>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sct@treasury.go.ke" TargetMode="External"/><Relationship Id="rId18" Type="http://schemas.openxmlformats.org/officeDocument/2006/relationships/hyperlink" Target="mailto:complaints@treasury.go.ke"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streasury01@gmail.com" TargetMode="External"/><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mailto:ps@treasury.go.ke" TargetMode="External"/><Relationship Id="rId20" Type="http://schemas.openxmlformats.org/officeDocument/2006/relationships/hyperlink" Target="http://www.treasury.go.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s@treasury.go.ke"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complaints@treasury.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binetsecretary@treasury.go.k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0CDF9-19DA-4700-964D-B8FC6D9D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4210</Words>
  <Characters>24000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28154</CharactersWithSpaces>
  <SharedDoc>false</SharedDoc>
  <HLinks>
    <vt:vector size="114" baseType="variant">
      <vt:variant>
        <vt:i4>4063331</vt:i4>
      </vt:variant>
      <vt:variant>
        <vt:i4>54</vt:i4>
      </vt:variant>
      <vt:variant>
        <vt:i4>0</vt:i4>
      </vt:variant>
      <vt:variant>
        <vt:i4>5</vt:i4>
      </vt:variant>
      <vt:variant>
        <vt:lpwstr>http://www.treasury.go.ke/</vt:lpwstr>
      </vt:variant>
      <vt:variant>
        <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kimani</dc:creator>
  <cp:keywords/>
  <cp:lastModifiedBy>ngunyi robert</cp:lastModifiedBy>
  <cp:revision>2</cp:revision>
  <dcterms:created xsi:type="dcterms:W3CDTF">2026-06-02T11:06:00Z</dcterms:created>
  <dcterms:modified xsi:type="dcterms:W3CDTF">2026-06-02T11:06:00Z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2023-07-21T00:00:00Z</vt:filetime>
  </property>
  <property fmtid="{D5CDD505-2E9C-101B-9397-08002B2CF9AE}" pid="3" name="Creator">
    <vt:lpwstr>Microsoft® Word LTSC</vt:lpwstr>
  </property>
  <property fmtid="{D5CDD505-2E9C-101B-9397-08002B2CF9AE}" pid="4" name="LastSaved">
    <vt:filetime>2026-05-05T00:00:00Z</vt:filetime>
  </property>
  <property fmtid="{D5CDD505-2E9C-101B-9397-08002B2CF9AE}" pid="5" name="Producer">
    <vt:lpwstr>Microsoft® Word LTSC</vt:lpwstr>
  </property>
</Properties>
</file>